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539" w:rsidRDefault="00E634AA" w:rsidP="00BF2F52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rPr>
          <w:b/>
          <w:color w:val="000000"/>
        </w:rPr>
      </w:pPr>
      <w:r w:rsidRPr="00E634AA">
        <w:rPr>
          <w:b/>
          <w:bCs/>
          <w:color w:val="000000"/>
        </w:rPr>
        <w:t xml:space="preserve">ПРАВИЛНИК </w:t>
      </w:r>
      <w:r w:rsidRPr="00E634AA">
        <w:rPr>
          <w:b/>
          <w:color w:val="000000"/>
        </w:rPr>
        <w:t>ЗА УСТРОЙСТВОТО И ДЕЙНОСТТА НА</w:t>
      </w:r>
      <w:r w:rsidRPr="00E634AA">
        <w:rPr>
          <w:b/>
          <w:bCs/>
          <w:color w:val="000000"/>
        </w:rPr>
        <w:t xml:space="preserve"> </w:t>
      </w:r>
      <w:r w:rsidRPr="00E634AA">
        <w:rPr>
          <w:b/>
          <w:color w:val="000000"/>
        </w:rPr>
        <w:t xml:space="preserve">ОБЩИНСКО ПРЕДПРИЯТИЕ </w:t>
      </w:r>
      <w:r>
        <w:rPr>
          <w:b/>
          <w:color w:val="000000"/>
        </w:rPr>
        <w:t>„</w:t>
      </w:r>
      <w:r w:rsidR="003B25B0">
        <w:rPr>
          <w:b/>
          <w:color w:val="000000"/>
        </w:rPr>
        <w:t>МЛАДЕЖК</w:t>
      </w:r>
      <w:r w:rsidR="00FF64C1">
        <w:rPr>
          <w:b/>
          <w:color w:val="000000"/>
        </w:rPr>
        <w:t>И</w:t>
      </w:r>
      <w:r w:rsidR="003B25B0">
        <w:rPr>
          <w:b/>
          <w:color w:val="000000"/>
        </w:rPr>
        <w:t xml:space="preserve"> ДОМ</w:t>
      </w:r>
      <w:r>
        <w:rPr>
          <w:b/>
          <w:color w:val="000000"/>
        </w:rPr>
        <w:t>“</w:t>
      </w:r>
      <w:r w:rsidRPr="00E634AA">
        <w:rPr>
          <w:b/>
          <w:color w:val="000000"/>
        </w:rPr>
        <w:t xml:space="preserve"> КЪМ ОБЩИНА ПАЗАРДЖИК</w:t>
      </w:r>
    </w:p>
    <w:p w:rsidR="00E634AA" w:rsidRPr="00E634AA" w:rsidRDefault="00E634AA" w:rsidP="007E79A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F2539" w:rsidRPr="00A453FA" w:rsidRDefault="00E634AA" w:rsidP="004F2539">
      <w:pPr>
        <w:jc w:val="center"/>
        <w:rPr>
          <w:bCs/>
          <w:iCs/>
        </w:rPr>
      </w:pPr>
      <w:r w:rsidRPr="00A453FA">
        <w:rPr>
          <w:bCs/>
          <w:iCs/>
        </w:rPr>
        <w:t xml:space="preserve">(приет с </w:t>
      </w:r>
      <w:r w:rsidR="00A453FA" w:rsidRPr="00A453FA">
        <w:rPr>
          <w:bCs/>
          <w:iCs/>
        </w:rPr>
        <w:t>Р</w:t>
      </w:r>
      <w:r w:rsidRPr="00A453FA">
        <w:rPr>
          <w:bCs/>
          <w:iCs/>
        </w:rPr>
        <w:t>ешение №</w:t>
      </w:r>
      <w:r w:rsidR="00A453FA" w:rsidRPr="00A453FA">
        <w:rPr>
          <w:bCs/>
          <w:iCs/>
        </w:rPr>
        <w:t xml:space="preserve"> </w:t>
      </w:r>
      <w:r w:rsidR="00FF64C1">
        <w:rPr>
          <w:bCs/>
          <w:iCs/>
        </w:rPr>
        <w:t>105/8.05.2025</w:t>
      </w:r>
      <w:r w:rsidRPr="00A453FA">
        <w:rPr>
          <w:bCs/>
          <w:iCs/>
        </w:rPr>
        <w:t xml:space="preserve"> г.</w:t>
      </w:r>
      <w:r w:rsidR="00A453FA" w:rsidRPr="00A453FA">
        <w:rPr>
          <w:bCs/>
          <w:iCs/>
        </w:rPr>
        <w:t>,</w:t>
      </w:r>
      <w:r w:rsidRPr="00A453FA">
        <w:rPr>
          <w:bCs/>
          <w:iCs/>
        </w:rPr>
        <w:t xml:space="preserve"> взето с </w:t>
      </w:r>
      <w:r w:rsidR="00A453FA" w:rsidRPr="00A453FA">
        <w:rPr>
          <w:bCs/>
          <w:iCs/>
        </w:rPr>
        <w:t>П</w:t>
      </w:r>
      <w:r w:rsidRPr="00A453FA">
        <w:rPr>
          <w:bCs/>
          <w:iCs/>
        </w:rPr>
        <w:t xml:space="preserve">ротокол </w:t>
      </w:r>
      <w:r w:rsidR="00FF64C1">
        <w:rPr>
          <w:bCs/>
          <w:iCs/>
        </w:rPr>
        <w:t>№5/8.05.2025</w:t>
      </w:r>
      <w:r w:rsidR="00A453FA" w:rsidRPr="00A453FA">
        <w:rPr>
          <w:bCs/>
          <w:iCs/>
        </w:rPr>
        <w:t xml:space="preserve"> г.</w:t>
      </w:r>
      <w:r w:rsidRPr="00A453FA">
        <w:rPr>
          <w:bCs/>
          <w:iCs/>
        </w:rPr>
        <w:t xml:space="preserve"> на Общински съвет Пазарджик)</w:t>
      </w:r>
    </w:p>
    <w:p w:rsidR="004F2539" w:rsidRPr="00E634AA" w:rsidRDefault="004F2539" w:rsidP="00A453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A453FA" w:rsidRDefault="00A453FA" w:rsidP="004F253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634AA">
        <w:rPr>
          <w:b/>
          <w:bCs/>
          <w:color w:val="000000"/>
        </w:rPr>
        <w:t>I.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b/>
          <w:bCs/>
          <w:color w:val="000000"/>
        </w:rPr>
        <w:t>Общи разпоредби</w:t>
      </w:r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634AA">
        <w:rPr>
          <w:b/>
          <w:bCs/>
          <w:color w:val="000000"/>
        </w:rPr>
        <w:t> </w:t>
      </w:r>
    </w:p>
    <w:p w:rsidR="00BF2F52" w:rsidRPr="00BF2F52" w:rsidRDefault="004F2539" w:rsidP="00BF2F52">
      <w:pPr>
        <w:pStyle w:val="a3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color w:val="000000"/>
          <w:lang w:val="ru-RU"/>
        </w:rPr>
      </w:pPr>
      <w:r w:rsidRPr="00E634AA">
        <w:rPr>
          <w:b/>
          <w:bCs/>
          <w:color w:val="000000"/>
        </w:rPr>
        <w:t>Чл.</w:t>
      </w:r>
      <w:r w:rsidR="007E79A6" w:rsidRPr="00E634AA">
        <w:rPr>
          <w:b/>
          <w:bCs/>
          <w:color w:val="000000"/>
        </w:rPr>
        <w:t xml:space="preserve"> </w:t>
      </w:r>
      <w:r w:rsidRPr="00E634AA">
        <w:rPr>
          <w:b/>
          <w:bCs/>
          <w:color w:val="000000"/>
        </w:rPr>
        <w:t>1</w:t>
      </w:r>
      <w:r w:rsidR="00FF64C1">
        <w:rPr>
          <w:b/>
          <w:bCs/>
          <w:color w:val="000000"/>
        </w:rPr>
        <w:t>.</w:t>
      </w:r>
      <w:r w:rsidRPr="00E634AA">
        <w:rPr>
          <w:rStyle w:val="apple-converted-space"/>
          <w:color w:val="000000"/>
        </w:rPr>
        <w:t> </w:t>
      </w:r>
      <w:r w:rsidRPr="00E634AA">
        <w:rPr>
          <w:color w:val="000000"/>
        </w:rPr>
        <w:t xml:space="preserve">Този </w:t>
      </w:r>
      <w:r w:rsidR="003F79B2">
        <w:rPr>
          <w:color w:val="000000"/>
        </w:rPr>
        <w:t>П</w:t>
      </w:r>
      <w:r w:rsidRPr="00E634AA">
        <w:rPr>
          <w:color w:val="000000"/>
        </w:rPr>
        <w:t>равилник урежда дейността</w:t>
      </w:r>
      <w:r w:rsidR="00EF615E" w:rsidRPr="00E634AA">
        <w:rPr>
          <w:color w:val="000000"/>
        </w:rPr>
        <w:t xml:space="preserve">, структурата и числения състав на </w:t>
      </w:r>
      <w:r w:rsidRPr="00E634AA">
        <w:rPr>
          <w:color w:val="000000"/>
        </w:rPr>
        <w:t>Общинско предприятие</w:t>
      </w:r>
      <w:r w:rsidR="003F79B2">
        <w:rPr>
          <w:color w:val="000000"/>
        </w:rPr>
        <w:t xml:space="preserve"> </w:t>
      </w:r>
      <w:r w:rsidR="00E634AA">
        <w:rPr>
          <w:color w:val="000000"/>
        </w:rPr>
        <w:t>„</w:t>
      </w:r>
      <w:r w:rsidR="005D6EB0">
        <w:rPr>
          <w:color w:val="000000"/>
        </w:rPr>
        <w:t>Младежки дом</w:t>
      </w:r>
      <w:r w:rsidR="007E79A6" w:rsidRPr="00E634AA">
        <w:rPr>
          <w:color w:val="000000"/>
        </w:rPr>
        <w:t xml:space="preserve">” </w:t>
      </w:r>
      <w:r w:rsidR="00EF615E" w:rsidRPr="00E634AA">
        <w:rPr>
          <w:color w:val="000000"/>
        </w:rPr>
        <w:t xml:space="preserve">към </w:t>
      </w:r>
      <w:r w:rsidR="007E79A6" w:rsidRPr="00E634AA">
        <w:rPr>
          <w:color w:val="000000"/>
        </w:rPr>
        <w:t xml:space="preserve">Община </w:t>
      </w:r>
      <w:r w:rsidR="00AC6D20" w:rsidRPr="00E634AA">
        <w:rPr>
          <w:color w:val="000000"/>
        </w:rPr>
        <w:t>Пазарджик</w:t>
      </w:r>
      <w:r w:rsidR="009403CD" w:rsidRPr="00E634AA">
        <w:rPr>
          <w:color w:val="000000"/>
        </w:rPr>
        <w:t>, наричано по-долу за краткост „</w:t>
      </w:r>
      <w:r w:rsidR="009403CD" w:rsidRPr="00E634AA">
        <w:rPr>
          <w:b/>
          <w:bCs/>
          <w:color w:val="000000"/>
        </w:rPr>
        <w:t>Предприятието</w:t>
      </w:r>
      <w:r w:rsidR="009403CD" w:rsidRPr="00E634AA">
        <w:rPr>
          <w:color w:val="000000"/>
        </w:rPr>
        <w:t>“</w:t>
      </w:r>
      <w:r w:rsidRPr="00E634AA">
        <w:rPr>
          <w:color w:val="000000"/>
        </w:rPr>
        <w:t>.</w:t>
      </w:r>
    </w:p>
    <w:p w:rsidR="00BF2F52" w:rsidRPr="009F04A2" w:rsidRDefault="00BF2F52" w:rsidP="00BF2F52">
      <w:pPr>
        <w:pStyle w:val="a3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color w:val="000000"/>
          <w:lang w:val="ru-RU"/>
        </w:rPr>
      </w:pPr>
    </w:p>
    <w:p w:rsidR="00BF2F52" w:rsidRPr="003D3F23" w:rsidRDefault="004F2539" w:rsidP="00BF2F52">
      <w:pPr>
        <w:pStyle w:val="a3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>Чл.</w:t>
      </w:r>
      <w:r w:rsidR="007E79A6" w:rsidRPr="00E634AA">
        <w:rPr>
          <w:b/>
          <w:bCs/>
          <w:color w:val="000000"/>
        </w:rPr>
        <w:t xml:space="preserve"> </w:t>
      </w:r>
      <w:r w:rsidRPr="00E634AA">
        <w:rPr>
          <w:b/>
          <w:bCs/>
          <w:color w:val="000000"/>
        </w:rPr>
        <w:t>2</w:t>
      </w:r>
      <w:r w:rsidR="00FF64C1">
        <w:rPr>
          <w:b/>
          <w:bCs/>
          <w:color w:val="000000"/>
        </w:rPr>
        <w:t>.</w:t>
      </w:r>
      <w:r w:rsidRPr="00E634AA">
        <w:rPr>
          <w:b/>
          <w:bCs/>
          <w:color w:val="000000"/>
        </w:rPr>
        <w:t xml:space="preserve"> </w:t>
      </w:r>
      <w:r w:rsidRPr="00BF2F52">
        <w:rPr>
          <w:color w:val="000000"/>
        </w:rPr>
        <w:t>(1</w:t>
      </w:r>
      <w:r w:rsidRPr="00BF2F52">
        <w:rPr>
          <w:rStyle w:val="apple-converted-space"/>
          <w:color w:val="000000"/>
        </w:rPr>
        <w:t>)</w:t>
      </w:r>
      <w:r w:rsidRPr="00E634AA">
        <w:rPr>
          <w:rStyle w:val="apple-converted-space"/>
          <w:b/>
          <w:color w:val="000000"/>
        </w:rPr>
        <w:t xml:space="preserve"> </w:t>
      </w:r>
      <w:r w:rsidR="009403CD" w:rsidRPr="00E634AA">
        <w:rPr>
          <w:color w:val="000000"/>
        </w:rPr>
        <w:t xml:space="preserve">Предприятието </w:t>
      </w:r>
      <w:r w:rsidRPr="00E634AA">
        <w:rPr>
          <w:color w:val="000000"/>
        </w:rPr>
        <w:t>е създадено</w:t>
      </w:r>
      <w:r w:rsidR="00AC6D20" w:rsidRPr="00E634AA">
        <w:rPr>
          <w:color w:val="000000"/>
        </w:rPr>
        <w:t xml:space="preserve"> с </w:t>
      </w:r>
      <w:r w:rsidR="003F79B2">
        <w:rPr>
          <w:color w:val="000000"/>
        </w:rPr>
        <w:t>Р</w:t>
      </w:r>
      <w:r w:rsidR="00AC6D20" w:rsidRPr="00E634AA">
        <w:rPr>
          <w:color w:val="000000"/>
        </w:rPr>
        <w:t xml:space="preserve">ешение на Общински съвет Пазарджик </w:t>
      </w:r>
      <w:r w:rsidR="00BF2F52">
        <w:rPr>
          <w:color w:val="000000"/>
        </w:rPr>
        <w:t xml:space="preserve">№ </w:t>
      </w:r>
      <w:bookmarkStart w:id="0" w:name="_Hlk192670121"/>
      <w:r w:rsidR="00FF64C1">
        <w:rPr>
          <w:bCs/>
          <w:iCs/>
        </w:rPr>
        <w:t>105/8.05.2025</w:t>
      </w:r>
      <w:r w:rsidR="00FF64C1" w:rsidRPr="00A453FA">
        <w:rPr>
          <w:bCs/>
          <w:iCs/>
        </w:rPr>
        <w:t xml:space="preserve"> г., взето с Протокол </w:t>
      </w:r>
      <w:r w:rsidR="00FF64C1">
        <w:rPr>
          <w:bCs/>
          <w:iCs/>
        </w:rPr>
        <w:t>№5/8.05.2025</w:t>
      </w:r>
      <w:r w:rsidR="00FF64C1" w:rsidRPr="00A453FA">
        <w:rPr>
          <w:bCs/>
          <w:iCs/>
        </w:rPr>
        <w:t xml:space="preserve"> г.</w:t>
      </w:r>
      <w:bookmarkEnd w:id="0"/>
      <w:r w:rsidR="00095613">
        <w:rPr>
          <w:color w:val="000000"/>
        </w:rPr>
        <w:t xml:space="preserve">, </w:t>
      </w:r>
      <w:r w:rsidR="00095613" w:rsidRPr="000843F1">
        <w:t xml:space="preserve">на основание чл. 52 и следващите от Закона за общинската собственост и Наредбата за създаване, управление и контрол върху дейността на общинските предприятия </w:t>
      </w:r>
      <w:r w:rsidR="00095613">
        <w:t>към</w:t>
      </w:r>
      <w:r w:rsidR="00095613" w:rsidRPr="000843F1">
        <w:t xml:space="preserve"> община П</w:t>
      </w:r>
      <w:r w:rsidR="00095613">
        <w:t>азарджик.</w:t>
      </w:r>
    </w:p>
    <w:p w:rsidR="006E11CD" w:rsidRPr="00BF2F52" w:rsidRDefault="004F2539" w:rsidP="00BF2F52">
      <w:pPr>
        <w:pStyle w:val="a3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rStyle w:val="apple-converted-space"/>
          <w:color w:val="000000"/>
        </w:rPr>
      </w:pPr>
      <w:r w:rsidRPr="00BF2F52">
        <w:rPr>
          <w:color w:val="000000"/>
        </w:rPr>
        <w:t>(2</w:t>
      </w:r>
      <w:r w:rsidRPr="00BF2F52">
        <w:rPr>
          <w:rStyle w:val="apple-converted-space"/>
          <w:color w:val="000000"/>
        </w:rPr>
        <w:t>)</w:t>
      </w:r>
      <w:r w:rsidRPr="00E634AA">
        <w:rPr>
          <w:rStyle w:val="apple-converted-space"/>
          <w:b/>
          <w:color w:val="000000"/>
        </w:rPr>
        <w:t xml:space="preserve"> </w:t>
      </w:r>
      <w:r w:rsidR="006E11CD" w:rsidRPr="00BF2F52">
        <w:rPr>
          <w:rStyle w:val="apple-converted-space"/>
          <w:bCs/>
          <w:color w:val="000000"/>
        </w:rPr>
        <w:t xml:space="preserve">Предприятието се преобразува и закрива с решение на Общински съвет Пазарджик, на основание </w:t>
      </w:r>
      <w:proofErr w:type="spellStart"/>
      <w:r w:rsidR="006E11CD" w:rsidRPr="00BF2F52">
        <w:rPr>
          <w:rStyle w:val="apple-converted-space"/>
          <w:bCs/>
          <w:color w:val="000000"/>
        </w:rPr>
        <w:t>чл</w:t>
      </w:r>
      <w:proofErr w:type="spellEnd"/>
      <w:r w:rsidR="006E11CD" w:rsidRPr="00BF2F52">
        <w:rPr>
          <w:rStyle w:val="apple-converted-space"/>
          <w:bCs/>
          <w:color w:val="000000"/>
        </w:rPr>
        <w:t xml:space="preserve"> 52, ал. 2 от ЗОС.</w:t>
      </w:r>
    </w:p>
    <w:p w:rsidR="006E11CD" w:rsidRPr="00BF2F52" w:rsidRDefault="006E11CD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BF2F52">
        <w:rPr>
          <w:color w:val="000000"/>
        </w:rPr>
        <w:t>(3)</w:t>
      </w:r>
      <w:r>
        <w:rPr>
          <w:b/>
          <w:bCs/>
          <w:color w:val="000000"/>
        </w:rPr>
        <w:t xml:space="preserve"> </w:t>
      </w:r>
      <w:r w:rsidRPr="00BF2F52">
        <w:rPr>
          <w:color w:val="000000"/>
        </w:rPr>
        <w:t>Предприятието е с наименование „</w:t>
      </w:r>
      <w:r w:rsidR="005D6EB0">
        <w:rPr>
          <w:color w:val="000000"/>
        </w:rPr>
        <w:t>Младежки  дом</w:t>
      </w:r>
      <w:r w:rsidRPr="00BF2F52">
        <w:rPr>
          <w:color w:val="000000"/>
        </w:rPr>
        <w:t>“.</w:t>
      </w:r>
    </w:p>
    <w:p w:rsidR="006E11CD" w:rsidRPr="00BF2F52" w:rsidRDefault="006E11CD" w:rsidP="00D35914">
      <w:pPr>
        <w:pStyle w:val="a3"/>
        <w:shd w:val="clear" w:color="auto" w:fill="FFFFFF" w:themeFill="background1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BF2F52">
        <w:rPr>
          <w:color w:val="000000"/>
        </w:rPr>
        <w:t>(4)</w:t>
      </w:r>
      <w:r>
        <w:rPr>
          <w:b/>
          <w:bCs/>
          <w:color w:val="000000"/>
        </w:rPr>
        <w:t xml:space="preserve"> </w:t>
      </w:r>
      <w:r w:rsidRPr="00BF2F52">
        <w:rPr>
          <w:color w:val="000000"/>
        </w:rPr>
        <w:t xml:space="preserve">Адресът на управление на Предприятието е: </w:t>
      </w:r>
      <w:r w:rsidRPr="00D35914">
        <w:t>гр. Пазарджик, ул. „</w:t>
      </w:r>
      <w:r w:rsidR="003B25B0" w:rsidRPr="00D35914">
        <w:t>Екзарх Йосиф</w:t>
      </w:r>
      <w:r w:rsidRPr="00D35914">
        <w:t xml:space="preserve">“ № </w:t>
      </w:r>
      <w:r w:rsidR="003B25B0" w:rsidRPr="00D35914">
        <w:t>6</w:t>
      </w:r>
      <w:r w:rsidRPr="00D35914">
        <w:t>.</w:t>
      </w:r>
    </w:p>
    <w:p w:rsidR="006E11CD" w:rsidRDefault="006E11CD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rStyle w:val="apple-converted-space"/>
          <w:b/>
          <w:color w:val="000000"/>
        </w:rPr>
      </w:pPr>
      <w:r w:rsidRPr="00BF2F52">
        <w:rPr>
          <w:color w:val="000000"/>
        </w:rPr>
        <w:t>(5)</w:t>
      </w:r>
      <w:r>
        <w:rPr>
          <w:b/>
          <w:bCs/>
          <w:color w:val="000000"/>
        </w:rPr>
        <w:t xml:space="preserve"> </w:t>
      </w:r>
      <w:r w:rsidRPr="00BF2F52">
        <w:rPr>
          <w:color w:val="000000"/>
        </w:rPr>
        <w:t>Предприятието осъществява дейността си въз основа на настоящия Правилник и в съответствие със заложените в годишния бюджет на Община Пазарджик средства за неговата издръжка.</w:t>
      </w:r>
    </w:p>
    <w:p w:rsidR="004F2539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BF2F52">
        <w:rPr>
          <w:color w:val="000000"/>
        </w:rPr>
        <w:t>(</w:t>
      </w:r>
      <w:r w:rsidR="006E11CD" w:rsidRPr="00BF2F52">
        <w:rPr>
          <w:color w:val="000000"/>
        </w:rPr>
        <w:t>6</w:t>
      </w:r>
      <w:r w:rsidRPr="00BF2F52">
        <w:rPr>
          <w:rStyle w:val="apple-converted-space"/>
          <w:color w:val="000000"/>
        </w:rPr>
        <w:t>)</w:t>
      </w:r>
      <w:r w:rsidRPr="00E634AA">
        <w:rPr>
          <w:rStyle w:val="apple-converted-space"/>
          <w:color w:val="000000"/>
        </w:rPr>
        <w:t> </w:t>
      </w:r>
      <w:r w:rsidR="009403CD" w:rsidRPr="00E634AA">
        <w:rPr>
          <w:color w:val="000000"/>
        </w:rPr>
        <w:t>Предприятието се създава</w:t>
      </w:r>
      <w:r w:rsidR="007E79A6" w:rsidRPr="00E634AA">
        <w:rPr>
          <w:color w:val="000000"/>
        </w:rPr>
        <w:t xml:space="preserve"> за </w:t>
      </w:r>
      <w:r w:rsidRPr="00E634AA">
        <w:rPr>
          <w:color w:val="000000"/>
        </w:rPr>
        <w:t>неопределен срок.</w:t>
      </w:r>
    </w:p>
    <w:p w:rsidR="006E11CD" w:rsidRPr="00E634AA" w:rsidRDefault="006E11CD" w:rsidP="006E11CD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BF2F52">
        <w:rPr>
          <w:color w:val="000000"/>
        </w:rPr>
        <w:t>(7)</w:t>
      </w:r>
      <w:r>
        <w:rPr>
          <w:b/>
          <w:bCs/>
          <w:color w:val="000000"/>
        </w:rPr>
        <w:t xml:space="preserve"> </w:t>
      </w:r>
      <w:r w:rsidRPr="00E634AA">
        <w:rPr>
          <w:color w:val="000000"/>
        </w:rPr>
        <w:t>Предприятието няма статут на юридическо лице.</w:t>
      </w:r>
    </w:p>
    <w:p w:rsidR="006E11CD" w:rsidRDefault="006E11CD" w:rsidP="006E11CD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>(8) Предприятието управлява имущество, собственост на Община Пазарджик.</w:t>
      </w:r>
    </w:p>
    <w:p w:rsidR="006E11CD" w:rsidRDefault="006E11CD" w:rsidP="006E11CD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 xml:space="preserve">(9) </w:t>
      </w:r>
      <w:proofErr w:type="spellStart"/>
      <w:r w:rsidRPr="00BF2F52">
        <w:rPr>
          <w:color w:val="000000"/>
          <w:lang w:val="ru-RU"/>
        </w:rPr>
        <w:t>Предприятието</w:t>
      </w:r>
      <w:proofErr w:type="spellEnd"/>
      <w:r w:rsidRPr="00BF2F52">
        <w:rPr>
          <w:color w:val="000000"/>
          <w:lang w:val="ru-RU"/>
        </w:rPr>
        <w:t xml:space="preserve"> </w:t>
      </w:r>
      <w:proofErr w:type="spellStart"/>
      <w:r w:rsidRPr="00BF2F52">
        <w:rPr>
          <w:color w:val="000000"/>
          <w:lang w:val="ru-RU"/>
        </w:rPr>
        <w:t>притежава</w:t>
      </w:r>
      <w:proofErr w:type="spellEnd"/>
      <w:r w:rsidRPr="00BF2F52">
        <w:rPr>
          <w:color w:val="000000"/>
          <w:lang w:val="ru-RU"/>
        </w:rPr>
        <w:t xml:space="preserve"> </w:t>
      </w:r>
      <w:proofErr w:type="spellStart"/>
      <w:r w:rsidRPr="00BF2F52">
        <w:rPr>
          <w:color w:val="000000"/>
          <w:lang w:val="ru-RU"/>
        </w:rPr>
        <w:t>собствен</w:t>
      </w:r>
      <w:proofErr w:type="spellEnd"/>
      <w:r w:rsidRPr="00BF2F52">
        <w:rPr>
          <w:color w:val="000000"/>
          <w:lang w:val="ru-RU"/>
        </w:rPr>
        <w:t xml:space="preserve"> </w:t>
      </w:r>
      <w:proofErr w:type="spellStart"/>
      <w:r w:rsidRPr="00BF2F52">
        <w:rPr>
          <w:color w:val="000000"/>
          <w:lang w:val="ru-RU"/>
        </w:rPr>
        <w:t>печат</w:t>
      </w:r>
      <w:proofErr w:type="spellEnd"/>
      <w:r w:rsidRPr="00BF2F52">
        <w:rPr>
          <w:color w:val="000000"/>
          <w:lang w:val="ru-RU"/>
        </w:rPr>
        <w:t>.</w:t>
      </w:r>
    </w:p>
    <w:p w:rsidR="006E11CD" w:rsidRPr="006E11CD" w:rsidRDefault="006E11CD" w:rsidP="006E11CD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 xml:space="preserve">(10) </w:t>
      </w:r>
      <w:proofErr w:type="spellStart"/>
      <w:r>
        <w:rPr>
          <w:color w:val="000000"/>
          <w:lang w:val="ru-RU"/>
        </w:rPr>
        <w:t>Предприятието</w:t>
      </w:r>
      <w:proofErr w:type="spellEnd"/>
      <w:r w:rsidRPr="006E11CD">
        <w:rPr>
          <w:color w:val="000000"/>
          <w:lang w:val="ru-RU"/>
        </w:rPr>
        <w:t xml:space="preserve"> е второстепенен </w:t>
      </w:r>
      <w:proofErr w:type="spellStart"/>
      <w:r w:rsidRPr="006E11CD">
        <w:rPr>
          <w:color w:val="000000"/>
          <w:lang w:val="ru-RU"/>
        </w:rPr>
        <w:t>разпоредител</w:t>
      </w:r>
      <w:proofErr w:type="spellEnd"/>
      <w:r w:rsidRPr="006E11CD">
        <w:rPr>
          <w:color w:val="000000"/>
          <w:lang w:val="ru-RU"/>
        </w:rPr>
        <w:t xml:space="preserve"> с </w:t>
      </w:r>
      <w:proofErr w:type="spellStart"/>
      <w:r w:rsidRPr="006E11CD">
        <w:rPr>
          <w:color w:val="000000"/>
          <w:lang w:val="ru-RU"/>
        </w:rPr>
        <w:t>бюджетни</w:t>
      </w:r>
      <w:proofErr w:type="spellEnd"/>
      <w:r w:rsidRPr="006E11CD">
        <w:rPr>
          <w:color w:val="000000"/>
          <w:lang w:val="ru-RU"/>
        </w:rPr>
        <w:t xml:space="preserve"> средства от бюджета на Община </w:t>
      </w:r>
      <w:r>
        <w:rPr>
          <w:color w:val="000000"/>
          <w:lang w:val="ru-RU"/>
        </w:rPr>
        <w:t>Пазарджик</w:t>
      </w:r>
      <w:r w:rsidRPr="006E11CD">
        <w:rPr>
          <w:color w:val="000000"/>
          <w:lang w:val="ru-RU"/>
        </w:rPr>
        <w:t>.</w:t>
      </w:r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</w:p>
    <w:p w:rsidR="004F2539" w:rsidRDefault="004F2539" w:rsidP="00026A6D">
      <w:pPr>
        <w:spacing w:before="120"/>
        <w:ind w:firstLine="709"/>
        <w:jc w:val="both"/>
      </w:pPr>
      <w:r w:rsidRPr="00E634AA">
        <w:rPr>
          <w:b/>
        </w:rPr>
        <w:t>Чл.</w:t>
      </w:r>
      <w:r w:rsidR="007E79A6" w:rsidRPr="00E634AA">
        <w:rPr>
          <w:b/>
        </w:rPr>
        <w:t xml:space="preserve"> </w:t>
      </w:r>
      <w:r w:rsidRPr="00E634AA">
        <w:rPr>
          <w:b/>
        </w:rPr>
        <w:t>3</w:t>
      </w:r>
      <w:r w:rsidR="00FF64C1">
        <w:rPr>
          <w:b/>
        </w:rPr>
        <w:t>.</w:t>
      </w:r>
      <w:r w:rsidR="009403CD" w:rsidRPr="00E634AA">
        <w:t xml:space="preserve"> </w:t>
      </w:r>
      <w:r w:rsidR="007D44AA" w:rsidRPr="000843F1">
        <w:t>Предприятието е създадено с цел</w:t>
      </w:r>
      <w:r w:rsidR="00026A6D">
        <w:t xml:space="preserve"> да провежда държавната и общинска политика за младежта чрез</w:t>
      </w:r>
      <w:r w:rsidR="007D44AA" w:rsidRPr="000843F1">
        <w:t xml:space="preserve"> предоставяне на услуги</w:t>
      </w:r>
      <w:r w:rsidR="00026A6D">
        <w:t>, осмислящи свободното време на деца и младежи</w:t>
      </w:r>
      <w:r w:rsidR="004C0817">
        <w:t xml:space="preserve"> посредством</w:t>
      </w:r>
      <w:r w:rsidR="00026A6D">
        <w:t xml:space="preserve">  структуриране и обслужване на творчески звена; създав</w:t>
      </w:r>
      <w:r w:rsidR="004C0817">
        <w:t>а</w:t>
      </w:r>
      <w:r w:rsidR="00026A6D">
        <w:t>н</w:t>
      </w:r>
      <w:r w:rsidR="004C0817">
        <w:t>е</w:t>
      </w:r>
      <w:r w:rsidR="00026A6D">
        <w:t xml:space="preserve"> и</w:t>
      </w:r>
      <w:r w:rsidR="004C0817">
        <w:t xml:space="preserve"> </w:t>
      </w:r>
      <w:r w:rsidR="00026A6D">
        <w:t>участие в различни кампании и инициативи, свързани с държавната младежка политика</w:t>
      </w:r>
      <w:r w:rsidR="004C0817">
        <w:t xml:space="preserve"> и ч</w:t>
      </w:r>
      <w:r w:rsidR="00026A6D">
        <w:t xml:space="preserve">рез провеждането на утвърдени ежегодни форуми и фестивали. </w:t>
      </w:r>
    </w:p>
    <w:p w:rsidR="00776A45" w:rsidRPr="00E634AA" w:rsidRDefault="00776A45" w:rsidP="00026A6D">
      <w:pPr>
        <w:spacing w:before="120"/>
        <w:ind w:firstLine="709"/>
        <w:jc w:val="both"/>
        <w:rPr>
          <w:color w:val="000000"/>
        </w:rPr>
      </w:pPr>
    </w:p>
    <w:p w:rsidR="00D86268" w:rsidRDefault="00D86268" w:rsidP="00D86268">
      <w:pPr>
        <w:shd w:val="clear" w:color="auto" w:fill="FFFFFF"/>
        <w:ind w:left="360" w:firstLine="360"/>
        <w:jc w:val="center"/>
        <w:rPr>
          <w:color w:val="000000"/>
        </w:rPr>
      </w:pPr>
      <w:r>
        <w:rPr>
          <w:b/>
          <w:bCs/>
          <w:color w:val="000000"/>
        </w:rPr>
        <w:t>II. Предмет на дейност</w:t>
      </w:r>
    </w:p>
    <w:p w:rsidR="00D86268" w:rsidRDefault="00D86268" w:rsidP="00D86268">
      <w:pPr>
        <w:shd w:val="clear" w:color="auto" w:fill="FFFFFF"/>
        <w:jc w:val="both"/>
        <w:rPr>
          <w:color w:val="000000"/>
        </w:rPr>
      </w:pPr>
    </w:p>
    <w:p w:rsidR="00D86268" w:rsidRDefault="00D86268" w:rsidP="00FF64C1">
      <w:pPr>
        <w:shd w:val="clear" w:color="auto" w:fill="FFFFFF"/>
        <w:ind w:firstLine="708"/>
        <w:jc w:val="both"/>
        <w:rPr>
          <w:color w:val="000000"/>
        </w:rPr>
      </w:pPr>
      <w:r>
        <w:rPr>
          <w:b/>
          <w:bCs/>
          <w:color w:val="000000"/>
        </w:rPr>
        <w:t>Чл. 4</w:t>
      </w:r>
      <w:r w:rsidR="00FF64C1">
        <w:rPr>
          <w:b/>
          <w:bCs/>
          <w:color w:val="000000"/>
        </w:rPr>
        <w:t>.</w:t>
      </w:r>
      <w:r>
        <w:rPr>
          <w:b/>
          <w:bCs/>
          <w:color w:val="000000"/>
        </w:rPr>
        <w:t> </w:t>
      </w:r>
      <w:r>
        <w:rPr>
          <w:color w:val="000000"/>
        </w:rPr>
        <w:t>Предприятието има за предмет следните дейности:</w:t>
      </w:r>
    </w:p>
    <w:p w:rsidR="00CE1567" w:rsidRDefault="00CE1567" w:rsidP="00FF64C1">
      <w:pPr>
        <w:shd w:val="clear" w:color="auto" w:fill="FFFFFF"/>
        <w:ind w:firstLine="708"/>
        <w:jc w:val="both"/>
        <w:rPr>
          <w:color w:val="000000"/>
        </w:rPr>
      </w:pPr>
    </w:p>
    <w:p w:rsidR="00D86268" w:rsidRPr="00CE1567" w:rsidRDefault="00D35914" w:rsidP="00FF64C1">
      <w:pPr>
        <w:ind w:firstLine="708"/>
        <w:jc w:val="both"/>
        <w:rPr>
          <w:color w:val="000000"/>
        </w:rPr>
      </w:pPr>
      <w:r w:rsidRPr="00CE1567">
        <w:rPr>
          <w:color w:val="000000"/>
        </w:rPr>
        <w:t xml:space="preserve">(1) </w:t>
      </w:r>
      <w:r w:rsidR="00CE1567">
        <w:rPr>
          <w:color w:val="000000"/>
        </w:rPr>
        <w:t>Административно, техническо и творческо обслужване на л</w:t>
      </w:r>
      <w:r w:rsidR="00D86268" w:rsidRPr="00D35914">
        <w:rPr>
          <w:color w:val="000000"/>
        </w:rPr>
        <w:t>юбит</w:t>
      </w:r>
      <w:r w:rsidR="00D86268">
        <w:rPr>
          <w:color w:val="000000"/>
        </w:rPr>
        <w:t>елски колективи</w:t>
      </w:r>
      <w:r w:rsidR="00CE1567">
        <w:rPr>
          <w:color w:val="000000"/>
        </w:rPr>
        <w:t xml:space="preserve">, школи и клубове по интереси. </w:t>
      </w:r>
      <w:r w:rsidR="00D86268">
        <w:rPr>
          <w:color w:val="000000"/>
        </w:rPr>
        <w:t>Менажиране на готовата продукция -  представления, изложби, концертна дейност, участия във фестивали и конкурси в страната и чужбина, творчески лагери</w:t>
      </w:r>
      <w:r w:rsidR="00FF64C1">
        <w:rPr>
          <w:color w:val="000000"/>
        </w:rPr>
        <w:t>.</w:t>
      </w:r>
    </w:p>
    <w:p w:rsidR="00D86268" w:rsidRPr="002D0320" w:rsidRDefault="00D86268" w:rsidP="00FF64C1">
      <w:pPr>
        <w:pStyle w:val="ae"/>
        <w:numPr>
          <w:ilvl w:val="0"/>
          <w:numId w:val="18"/>
        </w:numPr>
        <w:shd w:val="clear" w:color="auto" w:fill="FFFFFF"/>
        <w:spacing w:before="100" w:beforeAutospacing="1" w:after="100" w:afterAutospacing="1"/>
        <w:ind w:left="0" w:firstLine="708"/>
        <w:jc w:val="both"/>
        <w:rPr>
          <w:color w:val="000000"/>
        </w:rPr>
      </w:pPr>
      <w:r w:rsidRPr="002D0320">
        <w:rPr>
          <w:color w:val="000000"/>
        </w:rPr>
        <w:t xml:space="preserve">Организиране </w:t>
      </w:r>
      <w:r w:rsidR="00CE1567">
        <w:rPr>
          <w:color w:val="000000"/>
        </w:rPr>
        <w:t xml:space="preserve">и техническо обезпечаване </w:t>
      </w:r>
      <w:r w:rsidRPr="002D0320">
        <w:rPr>
          <w:color w:val="000000"/>
        </w:rPr>
        <w:t>на фестивали и форуми</w:t>
      </w:r>
      <w:r w:rsidR="00FF64C1">
        <w:rPr>
          <w:color w:val="000000"/>
        </w:rPr>
        <w:t>.</w:t>
      </w:r>
    </w:p>
    <w:p w:rsidR="00D86268" w:rsidRDefault="00CE1567" w:rsidP="00FF64C1">
      <w:pPr>
        <w:shd w:val="clear" w:color="auto" w:fill="FFFFFF"/>
        <w:ind w:firstLine="708"/>
        <w:jc w:val="both"/>
        <w:rPr>
          <w:color w:val="000000"/>
          <w:highlight w:val="yellow"/>
        </w:rPr>
      </w:pPr>
      <w:r>
        <w:rPr>
          <w:color w:val="000000"/>
        </w:rPr>
        <w:t xml:space="preserve"> </w:t>
      </w:r>
      <w:r w:rsidR="00D86268">
        <w:rPr>
          <w:color w:val="000000"/>
        </w:rPr>
        <w:t>(3) Културна дейност, насочена към младите хора с гостуващи артисти – представления, концерти, изложби, пърформънси, представяне на български автори и техните произведения и др.</w:t>
      </w:r>
      <w:r w:rsidR="00D86268">
        <w:rPr>
          <w:color w:val="000000"/>
          <w:highlight w:val="yellow"/>
        </w:rPr>
        <w:t xml:space="preserve"> </w:t>
      </w:r>
    </w:p>
    <w:p w:rsidR="00CE1567" w:rsidRDefault="00D86268" w:rsidP="00FF64C1">
      <w:pPr>
        <w:shd w:val="clear" w:color="auto" w:fill="FFFFFF"/>
        <w:spacing w:before="100" w:beforeAutospacing="1" w:after="100" w:afterAutospacing="1"/>
        <w:ind w:firstLine="708"/>
        <w:jc w:val="both"/>
      </w:pPr>
      <w:r>
        <w:rPr>
          <w:color w:val="000000"/>
        </w:rPr>
        <w:t>(4) Рекламна дейност</w:t>
      </w:r>
      <w:r w:rsidR="00FF64C1">
        <w:rPr>
          <w:color w:val="000000"/>
        </w:rPr>
        <w:t>.</w:t>
      </w:r>
    </w:p>
    <w:p w:rsidR="00CE1567" w:rsidRDefault="00D86268" w:rsidP="00FF64C1">
      <w:pPr>
        <w:shd w:val="clear" w:color="auto" w:fill="FFFFFF"/>
        <w:spacing w:before="100" w:beforeAutospacing="1" w:after="100" w:afterAutospacing="1"/>
        <w:ind w:firstLine="708"/>
        <w:jc w:val="both"/>
      </w:pPr>
      <w:r>
        <w:rPr>
          <w:color w:val="000000"/>
        </w:rPr>
        <w:lastRenderedPageBreak/>
        <w:t xml:space="preserve">(5) </w:t>
      </w:r>
      <w:r>
        <w:t>Отразяване на общоградски културни събития</w:t>
      </w:r>
      <w:r w:rsidR="00FF64C1">
        <w:t>.</w:t>
      </w:r>
      <w:r>
        <w:t xml:space="preserve"> </w:t>
      </w:r>
    </w:p>
    <w:p w:rsidR="00D86268" w:rsidRPr="00CE1567" w:rsidRDefault="00D86268" w:rsidP="00FF64C1">
      <w:pPr>
        <w:shd w:val="clear" w:color="auto" w:fill="FFFFFF"/>
        <w:spacing w:before="100" w:beforeAutospacing="1" w:after="100" w:afterAutospacing="1"/>
        <w:ind w:firstLine="708"/>
        <w:jc w:val="both"/>
      </w:pPr>
      <w:r>
        <w:rPr>
          <w:color w:val="000000"/>
        </w:rPr>
        <w:t xml:space="preserve">(6) </w:t>
      </w:r>
      <w:r>
        <w:t>Осчетоводяване на цялостната дейност</w:t>
      </w:r>
      <w:r w:rsidR="00FF64C1">
        <w:t>.</w:t>
      </w:r>
      <w:r>
        <w:rPr>
          <w:highlight w:val="yellow"/>
        </w:rPr>
        <w:t xml:space="preserve"> </w:t>
      </w:r>
    </w:p>
    <w:p w:rsidR="00D86268" w:rsidRDefault="00D86268" w:rsidP="00FF64C1">
      <w:pPr>
        <w:ind w:firstLine="708"/>
        <w:jc w:val="both"/>
        <w:rPr>
          <w:highlight w:val="yellow"/>
        </w:rPr>
      </w:pPr>
      <w:r>
        <w:t>(7) Реализиране на идеи в партньорство с други организации, институции, НПО, младежки групи и др.</w:t>
      </w:r>
      <w:r>
        <w:rPr>
          <w:highlight w:val="yellow"/>
        </w:rPr>
        <w:t xml:space="preserve"> </w:t>
      </w:r>
    </w:p>
    <w:p w:rsidR="00D86268" w:rsidRDefault="00D86268" w:rsidP="00FF64C1">
      <w:pPr>
        <w:ind w:firstLine="708"/>
        <w:jc w:val="both"/>
        <w:rPr>
          <w:highlight w:val="yellow"/>
        </w:rPr>
      </w:pPr>
    </w:p>
    <w:p w:rsidR="00D86268" w:rsidRDefault="00D86268" w:rsidP="00FF64C1">
      <w:pPr>
        <w:ind w:firstLine="708"/>
        <w:jc w:val="both"/>
      </w:pPr>
      <w:r>
        <w:rPr>
          <w:color w:val="000000"/>
        </w:rPr>
        <w:t xml:space="preserve">(8) </w:t>
      </w:r>
      <w:r>
        <w:t>Обслужване на събития с участие на наши формации – празници на села и градове, годишнини, общоградски събития, празници на училища и др.</w:t>
      </w:r>
    </w:p>
    <w:p w:rsidR="00D86268" w:rsidRDefault="00D86268" w:rsidP="00FF64C1">
      <w:pPr>
        <w:ind w:firstLine="708"/>
        <w:jc w:val="both"/>
      </w:pPr>
    </w:p>
    <w:p w:rsidR="00D86268" w:rsidRDefault="00D86268" w:rsidP="00FF64C1">
      <w:pPr>
        <w:shd w:val="clear" w:color="auto" w:fill="FFFFFF"/>
        <w:ind w:firstLine="708"/>
        <w:jc w:val="both"/>
        <w:rPr>
          <w:color w:val="000000"/>
          <w:highlight w:val="yellow"/>
        </w:rPr>
      </w:pPr>
      <w:r>
        <w:rPr>
          <w:color w:val="000000"/>
        </w:rPr>
        <w:t>(9)</w:t>
      </w:r>
      <w:r>
        <w:rPr>
          <w:b/>
          <w:bCs/>
          <w:color w:val="000000"/>
        </w:rPr>
        <w:t> </w:t>
      </w:r>
      <w:r>
        <w:rPr>
          <w:color w:val="000000"/>
        </w:rPr>
        <w:t>Обслужване на външни събития – при отдаване на залите за ползване от политически партии, организации и др.</w:t>
      </w:r>
      <w:r>
        <w:rPr>
          <w:color w:val="000000"/>
          <w:highlight w:val="yellow"/>
        </w:rPr>
        <w:t xml:space="preserve"> </w:t>
      </w:r>
    </w:p>
    <w:p w:rsidR="00CE1567" w:rsidRDefault="00CE1567" w:rsidP="00FF64C1">
      <w:pPr>
        <w:shd w:val="clear" w:color="auto" w:fill="FFFFFF"/>
        <w:ind w:firstLine="708"/>
        <w:jc w:val="both"/>
        <w:rPr>
          <w:color w:val="000000"/>
          <w:highlight w:val="yellow"/>
        </w:rPr>
      </w:pPr>
    </w:p>
    <w:p w:rsidR="00CE1567" w:rsidRPr="00CE1567" w:rsidRDefault="00CE1567" w:rsidP="00FF64C1">
      <w:pPr>
        <w:shd w:val="clear" w:color="auto" w:fill="FFFFFF"/>
        <w:ind w:firstLine="708"/>
        <w:jc w:val="both"/>
        <w:rPr>
          <w:color w:val="000000"/>
        </w:rPr>
      </w:pPr>
      <w:r w:rsidRPr="00CE1567">
        <w:rPr>
          <w:color w:val="000000"/>
        </w:rPr>
        <w:t xml:space="preserve">(10) </w:t>
      </w:r>
      <w:r>
        <w:rPr>
          <w:color w:val="000000"/>
        </w:rPr>
        <w:t>Други дейности свързани с младежка активност и култура</w:t>
      </w:r>
      <w:r w:rsidR="00FF64C1">
        <w:rPr>
          <w:color w:val="000000"/>
        </w:rPr>
        <w:t>.</w:t>
      </w:r>
    </w:p>
    <w:p w:rsidR="006E70AA" w:rsidRDefault="006E70AA" w:rsidP="00FF64C1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bCs/>
          <w:color w:val="000000"/>
        </w:rPr>
      </w:pPr>
    </w:p>
    <w:p w:rsidR="00D86268" w:rsidRDefault="00D86268" w:rsidP="00FF64C1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  <w:r w:rsidRPr="00E634AA">
        <w:rPr>
          <w:b/>
          <w:bCs/>
          <w:color w:val="000000"/>
        </w:rPr>
        <w:t>III. Структура</w:t>
      </w:r>
    </w:p>
    <w:p w:rsidR="001F2053" w:rsidRPr="00E634AA" w:rsidRDefault="004F2539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E634AA">
        <w:rPr>
          <w:b/>
          <w:bCs/>
          <w:color w:val="000000"/>
        </w:rPr>
        <w:t> </w:t>
      </w:r>
    </w:p>
    <w:p w:rsidR="006F03EB" w:rsidRPr="00412396" w:rsidRDefault="004F2539" w:rsidP="00544F9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634AA">
        <w:rPr>
          <w:b/>
          <w:bCs/>
          <w:color w:val="000000"/>
        </w:rPr>
        <w:t>Чл.</w:t>
      </w:r>
      <w:r w:rsidR="001F2053" w:rsidRPr="00E634AA">
        <w:rPr>
          <w:b/>
          <w:bCs/>
          <w:color w:val="000000"/>
        </w:rPr>
        <w:t xml:space="preserve"> </w:t>
      </w:r>
      <w:r w:rsidR="00544F9F">
        <w:rPr>
          <w:b/>
          <w:bCs/>
          <w:color w:val="000000"/>
        </w:rPr>
        <w:t>5</w:t>
      </w:r>
      <w:r w:rsidR="00FF64C1">
        <w:rPr>
          <w:b/>
          <w:bCs/>
          <w:color w:val="000000"/>
        </w:rPr>
        <w:t>.</w:t>
      </w:r>
      <w:r w:rsidR="001F2053" w:rsidRPr="00E634AA">
        <w:rPr>
          <w:b/>
          <w:bCs/>
          <w:color w:val="000000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Структурата</w:t>
      </w:r>
      <w:proofErr w:type="spellEnd"/>
      <w:r w:rsidR="006F03EB" w:rsidRPr="00412396">
        <w:rPr>
          <w:color w:val="000000"/>
          <w:lang w:val="ru-RU"/>
        </w:rPr>
        <w:t xml:space="preserve"> и </w:t>
      </w:r>
      <w:proofErr w:type="spellStart"/>
      <w:r w:rsidR="006F03EB" w:rsidRPr="00412396">
        <w:rPr>
          <w:color w:val="000000"/>
          <w:lang w:val="ru-RU"/>
        </w:rPr>
        <w:t>численият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състав</w:t>
      </w:r>
      <w:proofErr w:type="spellEnd"/>
      <w:r w:rsidR="006F03EB" w:rsidRPr="00412396">
        <w:rPr>
          <w:color w:val="000000"/>
          <w:lang w:val="ru-RU"/>
        </w:rPr>
        <w:t xml:space="preserve"> на </w:t>
      </w:r>
      <w:proofErr w:type="spellStart"/>
      <w:r w:rsidR="006F03EB" w:rsidRPr="00412396">
        <w:rPr>
          <w:color w:val="000000"/>
          <w:lang w:val="ru-RU"/>
        </w:rPr>
        <w:t>предприятието</w:t>
      </w:r>
      <w:proofErr w:type="spellEnd"/>
      <w:r w:rsidR="006F03EB" w:rsidRPr="00412396">
        <w:rPr>
          <w:color w:val="000000"/>
          <w:lang w:val="ru-RU"/>
        </w:rPr>
        <w:t xml:space="preserve"> /Приложение </w:t>
      </w:r>
      <w:r w:rsidR="00412396" w:rsidRPr="00412396">
        <w:rPr>
          <w:color w:val="000000"/>
          <w:lang w:val="ru-RU"/>
        </w:rPr>
        <w:t>№ 1</w:t>
      </w:r>
      <w:r w:rsidR="006F03EB" w:rsidRPr="00412396">
        <w:rPr>
          <w:color w:val="000000"/>
          <w:lang w:val="ru-RU"/>
        </w:rPr>
        <w:t xml:space="preserve">/ </w:t>
      </w:r>
      <w:proofErr w:type="spellStart"/>
      <w:r w:rsidR="006F03EB" w:rsidRPr="00412396">
        <w:rPr>
          <w:color w:val="000000"/>
          <w:lang w:val="ru-RU"/>
        </w:rPr>
        <w:t>са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неразделна</w:t>
      </w:r>
      <w:proofErr w:type="spellEnd"/>
      <w:r w:rsidR="006F03EB" w:rsidRPr="00412396">
        <w:rPr>
          <w:color w:val="000000"/>
          <w:lang w:val="ru-RU"/>
        </w:rPr>
        <w:t xml:space="preserve"> част от </w:t>
      </w:r>
      <w:proofErr w:type="spellStart"/>
      <w:r w:rsidR="006F03EB" w:rsidRPr="00412396">
        <w:rPr>
          <w:color w:val="000000"/>
          <w:lang w:val="ru-RU"/>
        </w:rPr>
        <w:t>настоящия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Правилник</w:t>
      </w:r>
      <w:proofErr w:type="spellEnd"/>
      <w:r w:rsidR="006F03EB" w:rsidRPr="00412396">
        <w:rPr>
          <w:color w:val="000000"/>
          <w:lang w:val="ru-RU"/>
        </w:rPr>
        <w:t xml:space="preserve"> и се </w:t>
      </w:r>
      <w:proofErr w:type="spellStart"/>
      <w:r w:rsidR="006F03EB" w:rsidRPr="00412396">
        <w:rPr>
          <w:color w:val="000000"/>
          <w:lang w:val="ru-RU"/>
        </w:rPr>
        <w:t>утвърждават</w:t>
      </w:r>
      <w:proofErr w:type="spellEnd"/>
      <w:r w:rsidR="006F03EB" w:rsidRPr="00412396">
        <w:rPr>
          <w:color w:val="000000"/>
          <w:lang w:val="ru-RU"/>
        </w:rPr>
        <w:t xml:space="preserve"> от </w:t>
      </w:r>
      <w:proofErr w:type="spellStart"/>
      <w:r w:rsidR="006F03EB" w:rsidRPr="00412396">
        <w:rPr>
          <w:color w:val="000000"/>
          <w:lang w:val="ru-RU"/>
        </w:rPr>
        <w:t>Общински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съвет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Пазарджик</w:t>
      </w:r>
      <w:proofErr w:type="spellEnd"/>
      <w:r w:rsidR="006F03EB" w:rsidRPr="00412396">
        <w:rPr>
          <w:color w:val="000000"/>
          <w:lang w:val="ru-RU"/>
        </w:rPr>
        <w:t xml:space="preserve">, а </w:t>
      </w:r>
      <w:proofErr w:type="spellStart"/>
      <w:r w:rsidR="006F03EB" w:rsidRPr="00412396">
        <w:rPr>
          <w:color w:val="000000"/>
          <w:lang w:val="ru-RU"/>
        </w:rPr>
        <w:t>длъжностното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щатно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разписание</w:t>
      </w:r>
      <w:proofErr w:type="spellEnd"/>
      <w:r w:rsidR="006F03EB" w:rsidRPr="00412396">
        <w:rPr>
          <w:color w:val="000000"/>
          <w:lang w:val="ru-RU"/>
        </w:rPr>
        <w:t xml:space="preserve"> и </w:t>
      </w:r>
      <w:proofErr w:type="spellStart"/>
      <w:r w:rsidR="006F03EB" w:rsidRPr="00412396">
        <w:rPr>
          <w:color w:val="000000"/>
          <w:lang w:val="ru-RU"/>
        </w:rPr>
        <w:t>поименното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разписание</w:t>
      </w:r>
      <w:proofErr w:type="spellEnd"/>
      <w:r w:rsidR="006F03EB" w:rsidRPr="00412396">
        <w:rPr>
          <w:color w:val="000000"/>
          <w:lang w:val="ru-RU"/>
        </w:rPr>
        <w:t xml:space="preserve"> на </w:t>
      </w:r>
      <w:proofErr w:type="spellStart"/>
      <w:r w:rsidR="006F03EB" w:rsidRPr="00412396">
        <w:rPr>
          <w:color w:val="000000"/>
          <w:lang w:val="ru-RU"/>
        </w:rPr>
        <w:t>длъжностите</w:t>
      </w:r>
      <w:proofErr w:type="spellEnd"/>
      <w:r w:rsidR="006F03EB" w:rsidRPr="00412396">
        <w:rPr>
          <w:color w:val="000000"/>
          <w:lang w:val="ru-RU"/>
        </w:rPr>
        <w:t xml:space="preserve"> – от </w:t>
      </w:r>
      <w:proofErr w:type="spellStart"/>
      <w:r w:rsidR="006F03EB" w:rsidRPr="00412396">
        <w:rPr>
          <w:color w:val="000000"/>
          <w:lang w:val="ru-RU"/>
        </w:rPr>
        <w:t>Кмета</w:t>
      </w:r>
      <w:proofErr w:type="spellEnd"/>
      <w:r w:rsidR="006F03EB" w:rsidRPr="00412396">
        <w:rPr>
          <w:color w:val="000000"/>
          <w:lang w:val="ru-RU"/>
        </w:rPr>
        <w:t xml:space="preserve"> на Община </w:t>
      </w:r>
      <w:proofErr w:type="spellStart"/>
      <w:r w:rsidR="006F03EB" w:rsidRPr="00412396">
        <w:rPr>
          <w:color w:val="000000"/>
          <w:lang w:val="ru-RU"/>
        </w:rPr>
        <w:t>Пазарджик</w:t>
      </w:r>
      <w:proofErr w:type="spellEnd"/>
      <w:r w:rsidR="006F03EB" w:rsidRPr="00412396">
        <w:rPr>
          <w:color w:val="000000"/>
          <w:lang w:val="ru-RU"/>
        </w:rPr>
        <w:t xml:space="preserve">. </w:t>
      </w:r>
    </w:p>
    <w:p w:rsidR="006F03EB" w:rsidRPr="00412396" w:rsidRDefault="006F03EB" w:rsidP="006F03EB">
      <w:pPr>
        <w:autoSpaceDE w:val="0"/>
        <w:autoSpaceDN w:val="0"/>
        <w:adjustRightInd w:val="0"/>
        <w:ind w:firstLine="567"/>
        <w:jc w:val="both"/>
        <w:rPr>
          <w:color w:val="000000"/>
          <w:lang w:val="ru-RU"/>
        </w:rPr>
      </w:pPr>
      <w:r w:rsidRPr="00412396">
        <w:rPr>
          <w:b/>
          <w:bCs/>
          <w:color w:val="000000"/>
          <w:lang w:val="ru-RU"/>
        </w:rPr>
        <w:t xml:space="preserve">Чл. </w:t>
      </w:r>
      <w:r w:rsidR="00412396" w:rsidRPr="00412396">
        <w:rPr>
          <w:b/>
          <w:bCs/>
          <w:color w:val="000000"/>
          <w:lang w:val="ru-RU"/>
        </w:rPr>
        <w:t>6</w:t>
      </w:r>
      <w:r w:rsidR="00FF64C1">
        <w:rPr>
          <w:b/>
          <w:bCs/>
          <w:color w:val="000000"/>
          <w:lang w:val="ru-RU"/>
        </w:rPr>
        <w:t>.</w:t>
      </w:r>
      <w:r w:rsidRPr="00412396">
        <w:rPr>
          <w:color w:val="000000"/>
          <w:lang w:val="ru-RU"/>
        </w:rPr>
        <w:t xml:space="preserve"> </w:t>
      </w:r>
      <w:proofErr w:type="spellStart"/>
      <w:r w:rsidRPr="00412396">
        <w:rPr>
          <w:color w:val="000000"/>
          <w:lang w:val="ru-RU"/>
        </w:rPr>
        <w:t>Числеността</w:t>
      </w:r>
      <w:proofErr w:type="spellEnd"/>
      <w:r w:rsidRPr="00412396">
        <w:rPr>
          <w:color w:val="000000"/>
          <w:lang w:val="ru-RU"/>
        </w:rPr>
        <w:t xml:space="preserve"> на </w:t>
      </w:r>
      <w:proofErr w:type="spellStart"/>
      <w:r w:rsidR="00304F2A" w:rsidRPr="00412396">
        <w:rPr>
          <w:color w:val="000000"/>
          <w:lang w:val="ru-RU"/>
        </w:rPr>
        <w:t>Предприятието</w:t>
      </w:r>
      <w:proofErr w:type="spellEnd"/>
      <w:r w:rsidRPr="00412396">
        <w:rPr>
          <w:color w:val="000000"/>
          <w:lang w:val="ru-RU"/>
        </w:rPr>
        <w:t xml:space="preserve"> е</w:t>
      </w:r>
      <w:r w:rsidR="00304F2A" w:rsidRPr="00412396">
        <w:rPr>
          <w:color w:val="000000"/>
          <w:lang w:val="ru-RU"/>
        </w:rPr>
        <w:t xml:space="preserve"> </w:t>
      </w:r>
      <w:r w:rsidR="003B25B0" w:rsidRPr="00D35914">
        <w:rPr>
          <w:color w:val="000000"/>
          <w:lang w:val="ru-RU"/>
        </w:rPr>
        <w:t>14</w:t>
      </w:r>
      <w:r w:rsidR="00E6165F">
        <w:rPr>
          <w:color w:val="000000"/>
          <w:lang w:val="en-US"/>
        </w:rPr>
        <w:t>,5</w:t>
      </w:r>
      <w:r w:rsidR="003B25B0" w:rsidRPr="00D35914">
        <w:rPr>
          <w:color w:val="000000"/>
          <w:lang w:val="ru-RU"/>
        </w:rPr>
        <w:t xml:space="preserve"> </w:t>
      </w:r>
      <w:proofErr w:type="spellStart"/>
      <w:r w:rsidRPr="00D35914">
        <w:rPr>
          <w:color w:val="000000"/>
          <w:lang w:val="ru-RU"/>
        </w:rPr>
        <w:t>бр</w:t>
      </w:r>
      <w:proofErr w:type="spellEnd"/>
      <w:r w:rsidRPr="00D35914">
        <w:rPr>
          <w:color w:val="000000"/>
          <w:lang w:val="ru-RU"/>
        </w:rPr>
        <w:t>.</w:t>
      </w:r>
      <w:r w:rsidRPr="00412396">
        <w:rPr>
          <w:color w:val="000000"/>
          <w:lang w:val="ru-RU"/>
        </w:rPr>
        <w:t xml:space="preserve"> </w:t>
      </w:r>
    </w:p>
    <w:p w:rsidR="009403CD" w:rsidRDefault="00214A45" w:rsidP="008942EF">
      <w:pPr>
        <w:autoSpaceDE w:val="0"/>
        <w:autoSpaceDN w:val="0"/>
        <w:adjustRightInd w:val="0"/>
        <w:ind w:firstLine="567"/>
        <w:jc w:val="both"/>
        <w:rPr>
          <w:b/>
          <w:color w:val="000000"/>
        </w:rPr>
      </w:pPr>
      <w:r w:rsidRPr="00E634AA">
        <w:rPr>
          <w:b/>
          <w:color w:val="000000"/>
        </w:rPr>
        <w:tab/>
        <w:t xml:space="preserve"> </w:t>
      </w:r>
    </w:p>
    <w:p w:rsidR="0074336B" w:rsidRPr="00E634AA" w:rsidRDefault="0074336B" w:rsidP="008942EF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1F2053" w:rsidRPr="00E634AA" w:rsidRDefault="004F2539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  <w:r w:rsidRPr="00E634AA">
        <w:rPr>
          <w:b/>
          <w:bCs/>
          <w:color w:val="000000"/>
        </w:rPr>
        <w:t>IV. Управление</w:t>
      </w:r>
    </w:p>
    <w:p w:rsidR="001F2053" w:rsidRPr="00E634AA" w:rsidRDefault="001F2053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</w:p>
    <w:p w:rsidR="004F2539" w:rsidRPr="00E634AA" w:rsidRDefault="004F2539" w:rsidP="001F205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>Чл.</w:t>
      </w:r>
      <w:r w:rsidR="008942EF">
        <w:rPr>
          <w:b/>
          <w:bCs/>
          <w:color w:val="000000"/>
        </w:rPr>
        <w:t xml:space="preserve"> 7</w:t>
      </w:r>
      <w:r w:rsidR="00FF64C1">
        <w:rPr>
          <w:b/>
          <w:bCs/>
          <w:color w:val="000000"/>
        </w:rPr>
        <w:t>.</w:t>
      </w:r>
      <w:r w:rsidR="008942EF">
        <w:rPr>
          <w:b/>
          <w:bCs/>
          <w:color w:val="000000"/>
        </w:rPr>
        <w:t xml:space="preserve"> </w:t>
      </w:r>
      <w:r w:rsidRPr="008942EF">
        <w:rPr>
          <w:color w:val="000000"/>
        </w:rPr>
        <w:t>(1</w:t>
      </w:r>
      <w:r w:rsidRPr="008942EF">
        <w:rPr>
          <w:rStyle w:val="apple-converted-space"/>
          <w:color w:val="000000"/>
        </w:rPr>
        <w:t>)</w:t>
      </w:r>
      <w:r w:rsidR="001F2053" w:rsidRPr="00E634AA">
        <w:rPr>
          <w:rStyle w:val="apple-converted-space"/>
          <w:b/>
          <w:bCs/>
          <w:color w:val="000000"/>
        </w:rPr>
        <w:t> </w:t>
      </w:r>
      <w:r w:rsidR="001F2053" w:rsidRPr="00E634AA">
        <w:t xml:space="preserve"> </w:t>
      </w:r>
      <w:r w:rsidR="004C6642">
        <w:t>П</w:t>
      </w:r>
      <w:r w:rsidR="001F2053" w:rsidRPr="00E634AA">
        <w:t>редприятие</w:t>
      </w:r>
      <w:r w:rsidR="004C6642">
        <w:t>то</w:t>
      </w:r>
      <w:r w:rsidR="001F2053" w:rsidRPr="00E634AA">
        <w:t xml:space="preserve"> се управлява от Д</w:t>
      </w:r>
      <w:r w:rsidRPr="00E634AA">
        <w:t>иректор.</w:t>
      </w:r>
    </w:p>
    <w:p w:rsidR="004F2539" w:rsidRPr="00E634AA" w:rsidRDefault="004F2539" w:rsidP="001F2053">
      <w:pPr>
        <w:autoSpaceDE w:val="0"/>
        <w:autoSpaceDN w:val="0"/>
        <w:adjustRightInd w:val="0"/>
        <w:ind w:firstLine="708"/>
        <w:jc w:val="both"/>
      </w:pPr>
      <w:r w:rsidRPr="008942EF">
        <w:t>(2</w:t>
      </w:r>
      <w:r w:rsidRPr="008942EF">
        <w:rPr>
          <w:rStyle w:val="apple-converted-space"/>
          <w:color w:val="000000"/>
        </w:rPr>
        <w:t>)</w:t>
      </w:r>
      <w:r w:rsidRPr="00E634AA">
        <w:rPr>
          <w:rStyle w:val="apple-converted-space"/>
          <w:b/>
          <w:bCs/>
          <w:color w:val="000000"/>
        </w:rPr>
        <w:t>  </w:t>
      </w:r>
      <w:r w:rsidRPr="00E634AA">
        <w:t>Директорът</w:t>
      </w:r>
      <w:r w:rsidR="004C6642">
        <w:t xml:space="preserve"> </w:t>
      </w:r>
      <w:r w:rsidRPr="00E634AA">
        <w:t xml:space="preserve">на </w:t>
      </w:r>
      <w:r w:rsidR="009403CD" w:rsidRPr="00E634AA">
        <w:t>Предприятието</w:t>
      </w:r>
      <w:r w:rsidRPr="00E634AA">
        <w:t xml:space="preserve"> се назначава и освобождава от </w:t>
      </w:r>
      <w:r w:rsidR="004C6642">
        <w:t>К</w:t>
      </w:r>
      <w:r w:rsidRPr="00E634AA">
        <w:t xml:space="preserve">мета на Община </w:t>
      </w:r>
      <w:r w:rsidR="009403CD" w:rsidRPr="00E634AA">
        <w:t>Пазарджик</w:t>
      </w:r>
      <w:r w:rsidRPr="00E634AA">
        <w:t xml:space="preserve"> по ред</w:t>
      </w:r>
      <w:r w:rsidR="004C6642">
        <w:t>а</w:t>
      </w:r>
      <w:r w:rsidRPr="00E634AA">
        <w:t xml:space="preserve"> </w:t>
      </w:r>
      <w:r w:rsidR="004C6642">
        <w:t>на</w:t>
      </w:r>
      <w:r w:rsidRPr="00E634AA">
        <w:t xml:space="preserve"> Кодекса на труда и има следните права </w:t>
      </w:r>
      <w:r w:rsidR="009403CD" w:rsidRPr="00E634AA">
        <w:t>и задължения:</w:t>
      </w:r>
    </w:p>
    <w:p w:rsidR="00FB6D64" w:rsidRDefault="001F2053" w:rsidP="003B4D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3B4D19">
        <w:rPr>
          <w:bCs/>
          <w:color w:val="000000"/>
        </w:rPr>
        <w:t>т. 1.</w:t>
      </w:r>
      <w:r w:rsidRPr="00E634AA">
        <w:rPr>
          <w:color w:val="000000"/>
        </w:rPr>
        <w:t xml:space="preserve"> </w:t>
      </w:r>
      <w:r w:rsidR="00FB6D64" w:rsidRPr="000843F1">
        <w:t>Ръководи и управлява Предприятието, съгласно действащите нормативни актове, в съответствие с решенията на Общински съвет</w:t>
      </w:r>
      <w:r w:rsidR="00FB6D64">
        <w:t xml:space="preserve"> </w:t>
      </w:r>
      <w:r w:rsidR="00FB6D64" w:rsidRPr="000843F1">
        <w:t>П</w:t>
      </w:r>
      <w:r w:rsidR="00FB6D64">
        <w:t>азарджик</w:t>
      </w:r>
      <w:r w:rsidR="00FB6D64" w:rsidRPr="000843F1">
        <w:t xml:space="preserve"> и заповедите на Кмета на </w:t>
      </w:r>
      <w:r w:rsidR="006F194B">
        <w:t>О</w:t>
      </w:r>
      <w:r w:rsidR="00FB6D64" w:rsidRPr="000843F1">
        <w:t>бщина П</w:t>
      </w:r>
      <w:r w:rsidR="00FB6D64">
        <w:t xml:space="preserve">азарджик </w:t>
      </w:r>
      <w:r w:rsidR="00FB6D64" w:rsidRPr="000843F1">
        <w:t>или определен от него заместник-кмет;</w:t>
      </w:r>
    </w:p>
    <w:p w:rsidR="003B4D19" w:rsidRDefault="00EE4D7F" w:rsidP="003B4D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т. 2. Представлява </w:t>
      </w:r>
      <w:r w:rsidR="003B4D19">
        <w:rPr>
          <w:sz w:val="23"/>
          <w:szCs w:val="23"/>
        </w:rPr>
        <w:t>П</w:t>
      </w:r>
      <w:r>
        <w:rPr>
          <w:sz w:val="23"/>
          <w:szCs w:val="23"/>
        </w:rPr>
        <w:t>редприятието пред държавните и общински органи и институции, съдебните органи, банките, финансови и данъчни органи и учреждения, както и пред всички други физически и юридически лица</w:t>
      </w:r>
      <w:r w:rsidR="003B4D19">
        <w:rPr>
          <w:sz w:val="23"/>
          <w:szCs w:val="23"/>
        </w:rPr>
        <w:t>;</w:t>
      </w:r>
    </w:p>
    <w:p w:rsidR="006F194B" w:rsidRDefault="001F2053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  <w:r w:rsidRPr="003B4D19">
        <w:rPr>
          <w:bCs/>
          <w:color w:val="000000"/>
        </w:rPr>
        <w:t xml:space="preserve">т. </w:t>
      </w:r>
      <w:r w:rsidR="00EE4D7F" w:rsidRPr="003B4D19">
        <w:rPr>
          <w:bCs/>
          <w:color w:val="000000"/>
        </w:rPr>
        <w:t>3</w:t>
      </w:r>
      <w:r w:rsidRPr="003B4D19">
        <w:rPr>
          <w:bCs/>
          <w:color w:val="000000"/>
        </w:rPr>
        <w:t>.</w:t>
      </w:r>
      <w:r w:rsidR="00776A45">
        <w:rPr>
          <w:color w:val="000000"/>
        </w:rPr>
        <w:t xml:space="preserve"> </w:t>
      </w:r>
      <w:r w:rsidR="004F2539" w:rsidRPr="00E634AA">
        <w:t>Осъществява оперативно</w:t>
      </w:r>
      <w:r w:rsidRPr="00E634AA">
        <w:t>то</w:t>
      </w:r>
      <w:r w:rsidR="004F2539" w:rsidRPr="00E634AA">
        <w:t xml:space="preserve"> ръководство на дейността на </w:t>
      </w:r>
      <w:r w:rsidR="006F194B">
        <w:t>П</w:t>
      </w:r>
      <w:r w:rsidR="004F2539" w:rsidRPr="00E634AA">
        <w:t xml:space="preserve">редприятието и периодично изготвя и представя на Кмета на Община </w:t>
      </w:r>
      <w:r w:rsidR="009403CD" w:rsidRPr="00E634AA">
        <w:t>Пазарджик отчет за нея</w:t>
      </w:r>
      <w:r w:rsidR="002D0320">
        <w:t>;</w:t>
      </w:r>
    </w:p>
    <w:p w:rsidR="006F194B" w:rsidRDefault="001F2053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6F194B">
        <w:rPr>
          <w:bCs/>
          <w:color w:val="000000"/>
        </w:rPr>
        <w:t xml:space="preserve">т. </w:t>
      </w:r>
      <w:r w:rsidR="00EE4D7F" w:rsidRPr="006F194B">
        <w:rPr>
          <w:bCs/>
          <w:color w:val="000000"/>
        </w:rPr>
        <w:t>4</w:t>
      </w:r>
      <w:r w:rsidRPr="006F194B">
        <w:rPr>
          <w:bCs/>
          <w:color w:val="000000"/>
        </w:rPr>
        <w:t>.</w:t>
      </w:r>
      <w:r w:rsidRPr="00E634AA">
        <w:rPr>
          <w:color w:val="000000"/>
        </w:rPr>
        <w:t xml:space="preserve"> </w:t>
      </w:r>
      <w:r w:rsidR="004F2539" w:rsidRPr="00E634AA">
        <w:t>Осъществява общо</w:t>
      </w:r>
      <w:r w:rsidRPr="00E634AA">
        <w:t>то</w:t>
      </w:r>
      <w:r w:rsidR="004F2539" w:rsidRPr="00E634AA">
        <w:t xml:space="preserve"> ръководство и контрол  при управлението на предоставен</w:t>
      </w:r>
      <w:r w:rsidR="00B320DD">
        <w:t>ото</w:t>
      </w:r>
      <w:r w:rsidR="004F2539" w:rsidRPr="00E634AA">
        <w:t xml:space="preserve"> н</w:t>
      </w:r>
      <w:r w:rsidRPr="00E634AA">
        <w:t xml:space="preserve">а </w:t>
      </w:r>
      <w:r w:rsidR="00EE4D7F">
        <w:t>П</w:t>
      </w:r>
      <w:r w:rsidRPr="00E634AA">
        <w:t xml:space="preserve">редприятието </w:t>
      </w:r>
      <w:r w:rsidR="00B320DD">
        <w:t>имущество</w:t>
      </w:r>
      <w:r w:rsidR="004F2539" w:rsidRPr="00E634AA">
        <w:t>;</w:t>
      </w:r>
    </w:p>
    <w:p w:rsidR="006F194B" w:rsidRDefault="0074336B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6F194B">
        <w:rPr>
          <w:bCs/>
          <w:color w:val="000000"/>
        </w:rPr>
        <w:t>т.</w:t>
      </w:r>
      <w:r>
        <w:rPr>
          <w:bCs/>
          <w:color w:val="000000"/>
        </w:rPr>
        <w:t xml:space="preserve"> </w:t>
      </w:r>
      <w:r w:rsidR="006F194B">
        <w:t>5</w:t>
      </w:r>
      <w:r w:rsidR="00677B87" w:rsidRPr="000843F1">
        <w:t xml:space="preserve">. Разработва и предлага </w:t>
      </w:r>
      <w:r w:rsidR="00B320DD" w:rsidRPr="000843F1">
        <w:t xml:space="preserve">за утвърждаване </w:t>
      </w:r>
      <w:r w:rsidR="00677B87" w:rsidRPr="000843F1">
        <w:t xml:space="preserve">на Кмета на </w:t>
      </w:r>
      <w:r w:rsidR="006F194B">
        <w:t>О</w:t>
      </w:r>
      <w:r w:rsidR="00677B87" w:rsidRPr="000843F1">
        <w:t xml:space="preserve">бщина </w:t>
      </w:r>
      <w:r w:rsidR="00677B87">
        <w:t>Пазарджик</w:t>
      </w:r>
      <w:r w:rsidR="00677B87" w:rsidRPr="000843F1">
        <w:t xml:space="preserve"> Правилник за вътрешния ред на </w:t>
      </w:r>
      <w:r w:rsidR="00677B87">
        <w:t>Предприятието</w:t>
      </w:r>
      <w:r w:rsidR="00677B87" w:rsidRPr="000843F1">
        <w:t>, в който се съдържат специфични разпоредби за организация на стопанската му дейност;</w:t>
      </w:r>
    </w:p>
    <w:p w:rsidR="006F194B" w:rsidRDefault="0074336B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6F194B">
        <w:rPr>
          <w:bCs/>
          <w:color w:val="000000"/>
        </w:rPr>
        <w:t>т.</w:t>
      </w:r>
      <w:r>
        <w:rPr>
          <w:bCs/>
          <w:color w:val="000000"/>
        </w:rPr>
        <w:t xml:space="preserve"> </w:t>
      </w:r>
      <w:r w:rsidR="006F194B">
        <w:t>6</w:t>
      </w:r>
      <w:r w:rsidR="00677B87" w:rsidRPr="000843F1">
        <w:t xml:space="preserve">. Разработва и предлага на Кмета на </w:t>
      </w:r>
      <w:r w:rsidR="006F194B">
        <w:t>О</w:t>
      </w:r>
      <w:r w:rsidR="00677B87" w:rsidRPr="000843F1">
        <w:t>бщина П</w:t>
      </w:r>
      <w:r w:rsidR="00677B87">
        <w:t>азарджик</w:t>
      </w:r>
      <w:r w:rsidR="00677B87" w:rsidRPr="000843F1">
        <w:t xml:space="preserve"> за утвърждаване вътрешни правила за деловодната дейност и документооборота на </w:t>
      </w:r>
      <w:r w:rsidR="00304077">
        <w:t>П</w:t>
      </w:r>
      <w:r w:rsidR="00677B87" w:rsidRPr="000843F1">
        <w:t>редприятието;</w:t>
      </w:r>
    </w:p>
    <w:p w:rsidR="00677B87" w:rsidRPr="006F194B" w:rsidRDefault="0074336B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  <w:r w:rsidRPr="006F194B">
        <w:rPr>
          <w:bCs/>
          <w:color w:val="000000"/>
        </w:rPr>
        <w:t>т.</w:t>
      </w:r>
      <w:r>
        <w:rPr>
          <w:bCs/>
          <w:color w:val="000000"/>
        </w:rPr>
        <w:t xml:space="preserve"> </w:t>
      </w:r>
      <w:r w:rsidR="006F194B">
        <w:t>7</w:t>
      </w:r>
      <w:r w:rsidR="00677B87" w:rsidRPr="000843F1">
        <w:t xml:space="preserve">. Организира изготвянето, актуализирането и представянето на Кмета на </w:t>
      </w:r>
      <w:r w:rsidR="006F194B">
        <w:t>О</w:t>
      </w:r>
      <w:r w:rsidR="00677B87" w:rsidRPr="000843F1">
        <w:t>бщина П</w:t>
      </w:r>
      <w:r w:rsidR="006F194B">
        <w:t>азарджик на</w:t>
      </w:r>
      <w:r w:rsidR="00677B87" w:rsidRPr="000843F1">
        <w:t xml:space="preserve">: </w:t>
      </w:r>
    </w:p>
    <w:p w:rsidR="00677B87" w:rsidRPr="000843F1" w:rsidRDefault="00677B87" w:rsidP="006F194B">
      <w:pPr>
        <w:ind w:firstLine="708"/>
        <w:jc w:val="both"/>
      </w:pPr>
      <w:r w:rsidRPr="000843F1">
        <w:t>• проект на бюджет за съответната година (прогноза за очакваните приходи и необходимите разходи, свързани с дейността на Предприятието);</w:t>
      </w:r>
    </w:p>
    <w:p w:rsidR="0020076E" w:rsidRDefault="00677B87" w:rsidP="0020076E">
      <w:pPr>
        <w:ind w:firstLine="708"/>
        <w:jc w:val="both"/>
      </w:pPr>
      <w:r w:rsidRPr="000843F1">
        <w:t xml:space="preserve">• периодични отчети за реализирани приходи от Предприятието, в </w:t>
      </w:r>
      <w:proofErr w:type="spellStart"/>
      <w:r w:rsidRPr="000843F1">
        <w:t>разпоредените</w:t>
      </w:r>
      <w:proofErr w:type="spellEnd"/>
      <w:r w:rsidRPr="000843F1">
        <w:t xml:space="preserve"> срокове;</w:t>
      </w:r>
    </w:p>
    <w:p w:rsidR="006F194B" w:rsidRDefault="0020076E" w:rsidP="0020076E">
      <w:pPr>
        <w:ind w:firstLine="708"/>
        <w:jc w:val="both"/>
      </w:pPr>
      <w:r w:rsidRPr="000843F1">
        <w:t>•</w:t>
      </w:r>
      <w:r>
        <w:t xml:space="preserve"> </w:t>
      </w:r>
      <w:r w:rsidR="006F194B">
        <w:t xml:space="preserve">щатното </w:t>
      </w:r>
      <w:r w:rsidR="00304077">
        <w:t xml:space="preserve">и поименно </w:t>
      </w:r>
      <w:r w:rsidR="006F194B">
        <w:t>разписание за утвърждаване от Кмета на Общината;</w:t>
      </w:r>
    </w:p>
    <w:p w:rsidR="00677B87" w:rsidRPr="000843F1" w:rsidRDefault="0074336B" w:rsidP="0020076E">
      <w:pPr>
        <w:ind w:firstLine="708"/>
        <w:jc w:val="both"/>
      </w:pPr>
      <w:r w:rsidRPr="006F194B">
        <w:rPr>
          <w:bCs/>
          <w:color w:val="000000"/>
        </w:rPr>
        <w:lastRenderedPageBreak/>
        <w:t>т.</w:t>
      </w:r>
      <w:r>
        <w:rPr>
          <w:bCs/>
          <w:color w:val="000000"/>
        </w:rPr>
        <w:t xml:space="preserve"> </w:t>
      </w:r>
      <w:r w:rsidR="0020076E">
        <w:t>8</w:t>
      </w:r>
      <w:r w:rsidR="00677B87" w:rsidRPr="000843F1">
        <w:t>. Прави предложение пред Кмета на Община</w:t>
      </w:r>
      <w:r w:rsidR="0020076E">
        <w:t xml:space="preserve"> Пазарджик</w:t>
      </w:r>
      <w:r w:rsidR="00677B87" w:rsidRPr="000843F1">
        <w:t xml:space="preserve"> за провеждане на обществени поръчки, относими към предмета на дейност на </w:t>
      </w:r>
      <w:r w:rsidR="0020076E">
        <w:t>П</w:t>
      </w:r>
      <w:r w:rsidR="00677B87" w:rsidRPr="000843F1">
        <w:t>редприятието и съдейства за тяхното организиране.</w:t>
      </w:r>
    </w:p>
    <w:p w:rsidR="00677B87" w:rsidRPr="000843F1" w:rsidRDefault="0074336B" w:rsidP="0020076E">
      <w:pPr>
        <w:ind w:firstLine="708"/>
        <w:jc w:val="both"/>
      </w:pPr>
      <w:r w:rsidRPr="006F194B">
        <w:rPr>
          <w:bCs/>
          <w:color w:val="000000"/>
        </w:rPr>
        <w:t>т.</w:t>
      </w:r>
      <w:r>
        <w:rPr>
          <w:bCs/>
          <w:color w:val="000000"/>
        </w:rPr>
        <w:t xml:space="preserve"> </w:t>
      </w:r>
      <w:r w:rsidR="0020076E">
        <w:t>9</w:t>
      </w:r>
      <w:r w:rsidR="00677B87" w:rsidRPr="000843F1">
        <w:t>. Изпълнява заповеди на Кмета, с които:</w:t>
      </w:r>
    </w:p>
    <w:p w:rsidR="00677B87" w:rsidRPr="000843F1" w:rsidRDefault="00677B87" w:rsidP="0020076E">
      <w:pPr>
        <w:ind w:firstLine="708"/>
        <w:jc w:val="both"/>
      </w:pPr>
      <w:r w:rsidRPr="000843F1">
        <w:t xml:space="preserve">• на </w:t>
      </w:r>
      <w:r w:rsidR="0020076E">
        <w:t>П</w:t>
      </w:r>
      <w:r w:rsidRPr="000843F1">
        <w:t xml:space="preserve">редприятието се предоставят безвъзмездно за управление и/или се отнема управлението /поради отпаднала необходимост/ на недвижими имоти и/или вещи - общинска собственост, съобразно разпоредбите на Закона за общинската собственост и </w:t>
      </w:r>
      <w:r w:rsidR="0020076E">
        <w:t>Наредбата за общинската собственос</w:t>
      </w:r>
      <w:r w:rsidR="0020076E" w:rsidRPr="0020076E">
        <w:t>т</w:t>
      </w:r>
      <w:r w:rsidRPr="0020076E">
        <w:t>;</w:t>
      </w:r>
    </w:p>
    <w:p w:rsidR="00677B87" w:rsidRPr="000843F1" w:rsidRDefault="00677B87" w:rsidP="0020076E">
      <w:pPr>
        <w:ind w:firstLine="708"/>
        <w:jc w:val="both"/>
      </w:pPr>
      <w:r w:rsidRPr="000843F1">
        <w:t xml:space="preserve">• след оправомощаване, организира и провежда процедури за отдаване под наем на общинско имущество и сключва договори за отдаване под наем на имоти и вещи - общинска собственост, или за продажба на движими вещи, предоставени на общинското предприятие за управление, при спазване разпоредбите на Закона за общинската собственост и </w:t>
      </w:r>
      <w:r w:rsidR="0020076E">
        <w:t>Наредбата за общинската собственост;</w:t>
      </w:r>
    </w:p>
    <w:p w:rsidR="00677B87" w:rsidRPr="000843F1" w:rsidRDefault="0074336B" w:rsidP="0020076E">
      <w:pPr>
        <w:ind w:firstLine="708"/>
        <w:jc w:val="both"/>
      </w:pPr>
      <w:r w:rsidRPr="006F194B">
        <w:rPr>
          <w:bCs/>
          <w:color w:val="000000"/>
        </w:rPr>
        <w:t>т.</w:t>
      </w:r>
      <w:r>
        <w:rPr>
          <w:bCs/>
          <w:color w:val="000000"/>
        </w:rPr>
        <w:t xml:space="preserve"> </w:t>
      </w:r>
      <w:r w:rsidR="0020076E">
        <w:t>10</w:t>
      </w:r>
      <w:r w:rsidR="00677B87" w:rsidRPr="000843F1">
        <w:t>. Сключва, изменя и прекратява трудовите договори на работещите в Предприятието при спазване изискванията на Кодекса на труда, Вътрешните правила за дейността му и други действащи нормативни документи.</w:t>
      </w:r>
    </w:p>
    <w:p w:rsidR="00677B87" w:rsidRPr="000843F1" w:rsidRDefault="0074336B" w:rsidP="0020076E">
      <w:pPr>
        <w:ind w:firstLine="708"/>
        <w:jc w:val="both"/>
      </w:pPr>
      <w:r w:rsidRPr="006F194B">
        <w:rPr>
          <w:bCs/>
          <w:color w:val="000000"/>
        </w:rPr>
        <w:t>т.</w:t>
      </w:r>
      <w:r>
        <w:rPr>
          <w:bCs/>
          <w:color w:val="000000"/>
        </w:rPr>
        <w:t xml:space="preserve"> </w:t>
      </w:r>
      <w:r w:rsidR="00677B87" w:rsidRPr="000843F1">
        <w:t>1</w:t>
      </w:r>
      <w:r w:rsidR="0020076E">
        <w:t>1</w:t>
      </w:r>
      <w:r w:rsidR="00677B87" w:rsidRPr="000843F1">
        <w:t>. Налага дисциплинарни наказания и извършва всякаква друга дейност в качеството на работодател по смисъла на Кодекса на труда.</w:t>
      </w:r>
    </w:p>
    <w:p w:rsidR="00677B87" w:rsidRPr="000843F1" w:rsidRDefault="0074336B" w:rsidP="0020076E">
      <w:pPr>
        <w:ind w:firstLine="708"/>
        <w:jc w:val="both"/>
      </w:pPr>
      <w:r w:rsidRPr="006F194B">
        <w:rPr>
          <w:bCs/>
          <w:color w:val="000000"/>
        </w:rPr>
        <w:t>т.</w:t>
      </w:r>
      <w:r>
        <w:rPr>
          <w:bCs/>
          <w:color w:val="000000"/>
        </w:rPr>
        <w:t xml:space="preserve"> </w:t>
      </w:r>
      <w:r w:rsidR="00677B87" w:rsidRPr="000843F1">
        <w:t>1</w:t>
      </w:r>
      <w:r w:rsidR="0020076E">
        <w:t>2</w:t>
      </w:r>
      <w:r w:rsidR="00677B87" w:rsidRPr="000843F1">
        <w:t>. Изпълнява и други служебни задачи, възложени му от Кмета на община П</w:t>
      </w:r>
      <w:r w:rsidR="00677B87">
        <w:t>азарджик</w:t>
      </w:r>
      <w:r w:rsidR="00677B87" w:rsidRPr="000843F1">
        <w:t>, зам.-кметове и Секретаря на Общината.</w:t>
      </w:r>
    </w:p>
    <w:p w:rsidR="00C57F00" w:rsidRPr="00E634AA" w:rsidRDefault="00C57F00" w:rsidP="0020076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F2539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  <w:r w:rsidRPr="00E634AA">
        <w:rPr>
          <w:b/>
          <w:bCs/>
          <w:color w:val="000000"/>
        </w:rPr>
        <w:t>V.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b/>
          <w:bCs/>
          <w:color w:val="000000"/>
        </w:rPr>
        <w:t>Финансиране на предприятието</w:t>
      </w:r>
    </w:p>
    <w:p w:rsidR="00375950" w:rsidRPr="000843F1" w:rsidRDefault="0020076E" w:rsidP="00012758">
      <w:pPr>
        <w:spacing w:before="120"/>
        <w:ind w:firstLine="708"/>
        <w:jc w:val="both"/>
      </w:pPr>
      <w:r w:rsidRPr="000843F1">
        <w:rPr>
          <w:b/>
          <w:bCs/>
        </w:rPr>
        <w:t xml:space="preserve">Чл. </w:t>
      </w:r>
      <w:r>
        <w:rPr>
          <w:b/>
          <w:bCs/>
        </w:rPr>
        <w:t>8</w:t>
      </w:r>
      <w:r w:rsidR="00FF64C1">
        <w:rPr>
          <w:b/>
          <w:bCs/>
        </w:rPr>
        <w:t>.</w:t>
      </w:r>
      <w:r w:rsidRPr="000843F1">
        <w:t xml:space="preserve"> </w:t>
      </w:r>
      <w:r w:rsidR="00375950" w:rsidRPr="000843F1">
        <w:t>Предприятието е местна дейност и разполага с бюджет по смисъла на Закона за публичните финанси.</w:t>
      </w:r>
    </w:p>
    <w:p w:rsidR="00375950" w:rsidRPr="000843F1" w:rsidRDefault="00375950" w:rsidP="00012758">
      <w:pPr>
        <w:spacing w:before="120"/>
        <w:ind w:left="708"/>
        <w:jc w:val="both"/>
      </w:pPr>
      <w:r w:rsidRPr="000843F1">
        <w:rPr>
          <w:b/>
          <w:bCs/>
        </w:rPr>
        <w:t>Чл. 9</w:t>
      </w:r>
      <w:r w:rsidR="00FF64C1">
        <w:rPr>
          <w:b/>
          <w:bCs/>
        </w:rPr>
        <w:t>.</w:t>
      </w:r>
      <w:r w:rsidRPr="000843F1">
        <w:t xml:space="preserve"> Директорът на </w:t>
      </w:r>
      <w:r w:rsidR="009F04A2">
        <w:t>П</w:t>
      </w:r>
      <w:r w:rsidRPr="000843F1">
        <w:t>редприятието е второстепенен разпоредител с бюджет.</w:t>
      </w:r>
    </w:p>
    <w:p w:rsidR="00012758" w:rsidRDefault="00012758" w:rsidP="00012758">
      <w:pPr>
        <w:ind w:firstLine="708"/>
        <w:jc w:val="both"/>
        <w:rPr>
          <w:b/>
          <w:bCs/>
        </w:rPr>
      </w:pPr>
    </w:p>
    <w:p w:rsidR="00375950" w:rsidRDefault="00375950" w:rsidP="00012758">
      <w:pPr>
        <w:ind w:firstLine="708"/>
        <w:jc w:val="both"/>
      </w:pPr>
      <w:r w:rsidRPr="000843F1">
        <w:rPr>
          <w:b/>
          <w:bCs/>
        </w:rPr>
        <w:t xml:space="preserve">Чл. </w:t>
      </w:r>
      <w:r w:rsidR="009F04A2">
        <w:rPr>
          <w:b/>
          <w:bCs/>
        </w:rPr>
        <w:t>1</w:t>
      </w:r>
      <w:r w:rsidRPr="000843F1">
        <w:rPr>
          <w:b/>
          <w:bCs/>
        </w:rPr>
        <w:t>0</w:t>
      </w:r>
      <w:r w:rsidR="00FF64C1">
        <w:rPr>
          <w:b/>
          <w:bCs/>
        </w:rPr>
        <w:t>.</w:t>
      </w:r>
      <w:r w:rsidRPr="000843F1">
        <w:t xml:space="preserve"> Предприятието се финансира от бюджета на Община П</w:t>
      </w:r>
      <w:r>
        <w:t>азарджик</w:t>
      </w:r>
      <w:r w:rsidRPr="000843F1">
        <w:t xml:space="preserve"> в рамките на утвърдения бюджет за годината. Промените по бюджета на </w:t>
      </w:r>
      <w:r>
        <w:t>П</w:t>
      </w:r>
      <w:r w:rsidRPr="000843F1">
        <w:t>редприятието се извършват при спазване на условията в чл. 124 и чл. 125 от Закона за публичните финанси.</w:t>
      </w:r>
    </w:p>
    <w:p w:rsidR="00012758" w:rsidRDefault="00012758" w:rsidP="00012758">
      <w:pPr>
        <w:ind w:firstLine="708"/>
        <w:jc w:val="both"/>
      </w:pPr>
    </w:p>
    <w:p w:rsidR="00894C18" w:rsidRPr="00E634AA" w:rsidRDefault="00894C18" w:rsidP="000127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>Чл. 1</w:t>
      </w:r>
      <w:r w:rsidR="00012758">
        <w:rPr>
          <w:b/>
          <w:bCs/>
          <w:color w:val="000000"/>
        </w:rPr>
        <w:t>1</w:t>
      </w:r>
      <w:r w:rsidR="00FF64C1">
        <w:rPr>
          <w:b/>
          <w:bCs/>
          <w:color w:val="000000"/>
        </w:rPr>
        <w:t>.</w:t>
      </w:r>
      <w:r w:rsidRPr="00E634AA">
        <w:rPr>
          <w:b/>
          <w:bCs/>
          <w:color w:val="000000"/>
        </w:rPr>
        <w:t xml:space="preserve"> </w:t>
      </w:r>
      <w:r w:rsidRPr="00E634AA">
        <w:rPr>
          <w:color w:val="000000"/>
        </w:rPr>
        <w:t>Актуализации в одобрения бюджет се извършват от Общински съвет Пазарджик.</w:t>
      </w:r>
    </w:p>
    <w:p w:rsidR="00012758" w:rsidRDefault="00012758" w:rsidP="000127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012758" w:rsidRDefault="00894C18" w:rsidP="000127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>Чл. 1</w:t>
      </w:r>
      <w:r w:rsidR="00012758">
        <w:rPr>
          <w:b/>
          <w:bCs/>
          <w:color w:val="000000"/>
        </w:rPr>
        <w:t>2</w:t>
      </w:r>
      <w:r w:rsidR="00FF64C1">
        <w:rPr>
          <w:b/>
          <w:bCs/>
          <w:color w:val="000000"/>
        </w:rPr>
        <w:t>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color w:val="000000"/>
        </w:rPr>
        <w:t>Предприятието води счетоводна отчетност съгласно Закона за счетоводството и свързаните с него нормативни актове.</w:t>
      </w:r>
    </w:p>
    <w:p w:rsidR="00012758" w:rsidRDefault="00012758" w:rsidP="000127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9D6F6B" w:rsidRDefault="00375950" w:rsidP="009D6F6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0843F1">
        <w:rPr>
          <w:b/>
          <w:bCs/>
        </w:rPr>
        <w:t xml:space="preserve">Чл. </w:t>
      </w:r>
      <w:r w:rsidR="009D6F6B">
        <w:rPr>
          <w:b/>
          <w:bCs/>
        </w:rPr>
        <w:t>13</w:t>
      </w:r>
      <w:r w:rsidR="00FF64C1">
        <w:rPr>
          <w:b/>
          <w:bCs/>
        </w:rPr>
        <w:t>.</w:t>
      </w:r>
      <w:r w:rsidRPr="000843F1">
        <w:t xml:space="preserve"> </w:t>
      </w:r>
      <w:r w:rsidR="009D6F6B">
        <w:t>Предприятието съставя тримесечни и годишни финансови отчети, както и всички останали отчетни форми и документи, изисквани от първостепенния разпоредител – Община Пазарджик.</w:t>
      </w:r>
    </w:p>
    <w:p w:rsidR="009D6F6B" w:rsidRDefault="009D6F6B" w:rsidP="009D6F6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375950" w:rsidRPr="000843F1" w:rsidRDefault="00375950" w:rsidP="009D6F6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0843F1">
        <w:rPr>
          <w:b/>
          <w:bCs/>
        </w:rPr>
        <w:t xml:space="preserve">Чл. </w:t>
      </w:r>
      <w:r w:rsidR="009D6F6B">
        <w:rPr>
          <w:b/>
          <w:bCs/>
        </w:rPr>
        <w:t>14</w:t>
      </w:r>
      <w:r w:rsidR="00FF64C1">
        <w:rPr>
          <w:b/>
          <w:bCs/>
        </w:rPr>
        <w:t>.</w:t>
      </w:r>
      <w:r w:rsidRPr="000843F1">
        <w:t xml:space="preserve"> Източници на приходи на общинското предприятие са:</w:t>
      </w:r>
    </w:p>
    <w:p w:rsidR="00375950" w:rsidRPr="000843F1" w:rsidRDefault="00375950" w:rsidP="003A42D3">
      <w:pPr>
        <w:ind w:firstLine="708"/>
        <w:jc w:val="both"/>
      </w:pPr>
      <w:r w:rsidRPr="000843F1">
        <w:t>1. Приходи от дейността;</w:t>
      </w:r>
    </w:p>
    <w:p w:rsidR="00375950" w:rsidRDefault="00375950" w:rsidP="003A42D3">
      <w:pPr>
        <w:ind w:firstLine="708"/>
      </w:pPr>
      <w:r w:rsidRPr="000843F1">
        <w:t>2. Приходи от наем на общинското имущество;</w:t>
      </w:r>
    </w:p>
    <w:p w:rsidR="006665E4" w:rsidRDefault="006665E4" w:rsidP="006665E4">
      <w:pPr>
        <w:tabs>
          <w:tab w:val="left" w:pos="851"/>
        </w:tabs>
        <w:ind w:firstLine="708"/>
      </w:pPr>
      <w:r w:rsidRPr="000843F1">
        <w:t>3. Такси по ЗМДТ;</w:t>
      </w:r>
    </w:p>
    <w:p w:rsidR="006665E4" w:rsidRDefault="006665E4" w:rsidP="006665E4">
      <w:pPr>
        <w:tabs>
          <w:tab w:val="left" w:pos="851"/>
        </w:tabs>
        <w:ind w:firstLine="720"/>
      </w:pPr>
      <w:r>
        <w:t>4. Средства</w:t>
      </w:r>
      <w:r w:rsidR="00FF64C1">
        <w:t>,</w:t>
      </w:r>
      <w:r>
        <w:t xml:space="preserve"> предоставени от общинския бюджет;</w:t>
      </w:r>
    </w:p>
    <w:p w:rsidR="006665E4" w:rsidRPr="000843F1" w:rsidRDefault="006665E4" w:rsidP="006665E4">
      <w:pPr>
        <w:tabs>
          <w:tab w:val="left" w:pos="851"/>
        </w:tabs>
        <w:ind w:firstLine="720"/>
      </w:pPr>
      <w:r>
        <w:t xml:space="preserve">5. </w:t>
      </w:r>
      <w:r w:rsidRPr="000843F1">
        <w:t>Други приходи.</w:t>
      </w:r>
    </w:p>
    <w:p w:rsidR="00375950" w:rsidRPr="000843F1" w:rsidRDefault="00375950" w:rsidP="00201D15">
      <w:pPr>
        <w:spacing w:line="276" w:lineRule="auto"/>
      </w:pPr>
    </w:p>
    <w:p w:rsidR="00FC10C8" w:rsidRDefault="00375950" w:rsidP="00A44613">
      <w:pPr>
        <w:spacing w:before="240" w:after="240"/>
        <w:ind w:firstLine="708"/>
        <w:jc w:val="both"/>
      </w:pPr>
      <w:r w:rsidRPr="000843F1">
        <w:rPr>
          <w:b/>
          <w:bCs/>
        </w:rPr>
        <w:t xml:space="preserve">Чл. </w:t>
      </w:r>
      <w:r w:rsidR="003A42D3">
        <w:rPr>
          <w:b/>
          <w:bCs/>
        </w:rPr>
        <w:t>15</w:t>
      </w:r>
      <w:r w:rsidR="00FF64C1">
        <w:rPr>
          <w:b/>
          <w:bCs/>
        </w:rPr>
        <w:t>.</w:t>
      </w:r>
      <w:r w:rsidRPr="000843F1">
        <w:t xml:space="preserve"> Предприятието няма право да разходва приходите, придобити от осъществяваната от него стопанска дейност. В тридневен срок приходите от стопанската дейност се превеждат по бюджетната сметка и съответния приходен БИН на </w:t>
      </w:r>
      <w:r w:rsidR="00894C18">
        <w:t>О</w:t>
      </w:r>
      <w:r w:rsidRPr="000843F1">
        <w:t>бщина П</w:t>
      </w:r>
      <w:r w:rsidR="00894C18">
        <w:t>азарджик</w:t>
      </w:r>
      <w:r w:rsidRPr="000843F1">
        <w:t>.</w:t>
      </w:r>
    </w:p>
    <w:p w:rsidR="003A42D3" w:rsidRPr="00FC10C8" w:rsidRDefault="00375950" w:rsidP="00FC10C8">
      <w:pPr>
        <w:spacing w:before="120" w:after="240"/>
        <w:ind w:firstLine="708"/>
        <w:jc w:val="both"/>
      </w:pPr>
      <w:r w:rsidRPr="000843F1">
        <w:rPr>
          <w:b/>
          <w:bCs/>
        </w:rPr>
        <w:lastRenderedPageBreak/>
        <w:t xml:space="preserve">Чл. </w:t>
      </w:r>
      <w:r w:rsidR="003A42D3">
        <w:rPr>
          <w:b/>
          <w:bCs/>
        </w:rPr>
        <w:t>16</w:t>
      </w:r>
      <w:r w:rsidR="00FF64C1">
        <w:rPr>
          <w:b/>
          <w:bCs/>
        </w:rPr>
        <w:t>.</w:t>
      </w:r>
      <w:r w:rsidRPr="000843F1">
        <w:t xml:space="preserve"> Общинското предприятие извършва разходи за осъществяване на дейността си и за управление на предоставеното общинско имущество.</w:t>
      </w:r>
    </w:p>
    <w:p w:rsidR="003A42D3" w:rsidRDefault="00894C18" w:rsidP="003A42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 xml:space="preserve">Чл. </w:t>
      </w:r>
      <w:r w:rsidR="003A42D3">
        <w:rPr>
          <w:b/>
          <w:bCs/>
          <w:color w:val="000000"/>
        </w:rPr>
        <w:t>17</w:t>
      </w:r>
      <w:r w:rsidR="00FF64C1">
        <w:rPr>
          <w:b/>
          <w:bCs/>
          <w:color w:val="000000"/>
        </w:rPr>
        <w:t>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color w:val="000000"/>
        </w:rPr>
        <w:t>Бюджетните средства се използват само по предназначение, съгласно одобрения от Общинския съвет бюджет на Предприятието за съответната година.</w:t>
      </w:r>
    </w:p>
    <w:p w:rsidR="003A42D3" w:rsidRDefault="003A42D3" w:rsidP="003A42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3A42D3" w:rsidRDefault="00375950" w:rsidP="003A42D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0843F1">
        <w:rPr>
          <w:b/>
          <w:bCs/>
        </w:rPr>
        <w:t xml:space="preserve">Чл. </w:t>
      </w:r>
      <w:r w:rsidR="003A42D3">
        <w:rPr>
          <w:b/>
          <w:bCs/>
        </w:rPr>
        <w:t>18</w:t>
      </w:r>
      <w:r w:rsidR="00FF64C1">
        <w:rPr>
          <w:b/>
          <w:bCs/>
        </w:rPr>
        <w:t>.</w:t>
      </w:r>
      <w:r w:rsidRPr="000843F1">
        <w:t xml:space="preserve"> Платежните документи се подписват от директора на предприятието и от главния счетоводител на предприятието.</w:t>
      </w:r>
    </w:p>
    <w:p w:rsidR="003A42D3" w:rsidRDefault="003A42D3" w:rsidP="003A42D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7E79A6" w:rsidRPr="00894C18" w:rsidRDefault="00375950" w:rsidP="00A9473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843F1">
        <w:rPr>
          <w:b/>
          <w:bCs/>
        </w:rPr>
        <w:t xml:space="preserve">Чл. </w:t>
      </w:r>
      <w:r w:rsidR="003A42D3">
        <w:rPr>
          <w:b/>
          <w:bCs/>
        </w:rPr>
        <w:t>19</w:t>
      </w:r>
      <w:r w:rsidR="00FF64C1">
        <w:rPr>
          <w:b/>
          <w:bCs/>
        </w:rPr>
        <w:t>.</w:t>
      </w:r>
      <w:r w:rsidR="00131227">
        <w:t xml:space="preserve"> </w:t>
      </w:r>
      <w:r w:rsidRPr="000843F1">
        <w:t>Главният счетоводител на предприятието отговаря за вярното, точно и своевременно отразяване на счетоводните записвания на стопанските операции на предприятието.</w:t>
      </w:r>
    </w:p>
    <w:p w:rsidR="00A9473E" w:rsidRDefault="00A9473E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  <w:r w:rsidRPr="00E634AA">
        <w:rPr>
          <w:b/>
          <w:bCs/>
          <w:color w:val="000000"/>
        </w:rPr>
        <w:t>VI.</w:t>
      </w:r>
      <w:r w:rsidRPr="00E634AA">
        <w:rPr>
          <w:rStyle w:val="apple-converted-space"/>
          <w:b/>
          <w:bCs/>
          <w:color w:val="000000"/>
        </w:rPr>
        <w:t> </w:t>
      </w:r>
      <w:r w:rsidR="00277586">
        <w:rPr>
          <w:b/>
          <w:bCs/>
          <w:color w:val="000000"/>
        </w:rPr>
        <w:t>Общинско имущество, предоставено за управление</w:t>
      </w:r>
    </w:p>
    <w:p w:rsidR="00AD153F" w:rsidRPr="00E634AA" w:rsidRDefault="00AD153F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4F2539" w:rsidRPr="00E634AA" w:rsidRDefault="001F2053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 xml:space="preserve">Чл. </w:t>
      </w:r>
      <w:r w:rsidR="003A42D3">
        <w:rPr>
          <w:b/>
          <w:bCs/>
          <w:color w:val="000000"/>
        </w:rPr>
        <w:t>20</w:t>
      </w:r>
      <w:r w:rsidR="00FF64C1">
        <w:rPr>
          <w:b/>
          <w:bCs/>
          <w:color w:val="000000"/>
        </w:rPr>
        <w:t>.</w:t>
      </w:r>
      <w:r w:rsidRPr="00E634AA">
        <w:rPr>
          <w:b/>
          <w:bCs/>
          <w:color w:val="000000"/>
        </w:rPr>
        <w:t xml:space="preserve"> </w:t>
      </w:r>
      <w:r w:rsidR="004F2539" w:rsidRPr="00E634AA">
        <w:rPr>
          <w:rStyle w:val="apple-converted-space"/>
          <w:b/>
          <w:bCs/>
          <w:color w:val="000000"/>
        </w:rPr>
        <w:t> </w:t>
      </w:r>
      <w:r w:rsidR="00277586">
        <w:rPr>
          <w:color w:val="000000"/>
        </w:rPr>
        <w:t xml:space="preserve">Предоставеното за управление на Предприятието общинско имущество /собственост на Община Пазарджик/ е </w:t>
      </w:r>
      <w:r w:rsidR="00C7350D">
        <w:rPr>
          <w:color w:val="000000"/>
        </w:rPr>
        <w:t>подробно описан</w:t>
      </w:r>
      <w:r w:rsidR="00961564">
        <w:rPr>
          <w:color w:val="000000"/>
        </w:rPr>
        <w:t>о</w:t>
      </w:r>
      <w:r w:rsidR="00C7350D">
        <w:rPr>
          <w:color w:val="000000"/>
        </w:rPr>
        <w:t xml:space="preserve"> в </w:t>
      </w:r>
      <w:r w:rsidRPr="00E634AA">
        <w:rPr>
          <w:color w:val="000000"/>
        </w:rPr>
        <w:t>Приложение №</w:t>
      </w:r>
      <w:r w:rsidR="00403A38">
        <w:rPr>
          <w:color w:val="000000"/>
        </w:rPr>
        <w:t xml:space="preserve"> </w:t>
      </w:r>
      <w:r w:rsidR="003A42D3">
        <w:rPr>
          <w:color w:val="000000"/>
        </w:rPr>
        <w:t>2</w:t>
      </w:r>
      <w:r w:rsidR="00C7350D">
        <w:rPr>
          <w:color w:val="000000"/>
        </w:rPr>
        <w:t>, представляващо неразделна част от настоящия Правилник.</w:t>
      </w:r>
      <w:r w:rsidR="004F2539" w:rsidRPr="00E634AA">
        <w:rPr>
          <w:bCs/>
          <w:color w:val="000000"/>
        </w:rPr>
        <w:t xml:space="preserve"> </w:t>
      </w:r>
    </w:p>
    <w:p w:rsidR="00D86268" w:rsidRDefault="00D86268" w:rsidP="00776A4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A9473E" w:rsidRDefault="004F2539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  <w:r w:rsidRPr="00E634AA">
        <w:rPr>
          <w:b/>
          <w:bCs/>
          <w:color w:val="000000"/>
        </w:rPr>
        <w:t>V</w:t>
      </w:r>
      <w:r w:rsidRPr="00A9473E">
        <w:rPr>
          <w:b/>
          <w:bCs/>
          <w:color w:val="000000"/>
        </w:rPr>
        <w:t>ІІ.</w:t>
      </w:r>
      <w:r w:rsidR="00A9473E">
        <w:rPr>
          <w:b/>
          <w:bCs/>
          <w:color w:val="000000"/>
        </w:rPr>
        <w:t xml:space="preserve"> </w:t>
      </w:r>
      <w:r w:rsidR="00A9473E" w:rsidRPr="00A9473E">
        <w:rPr>
          <w:b/>
          <w:bCs/>
          <w:color w:val="000000"/>
        </w:rPr>
        <w:t>Допълнителни разпоредби</w:t>
      </w:r>
    </w:p>
    <w:p w:rsidR="00776A45" w:rsidRPr="00A9473E" w:rsidRDefault="00776A45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A9473E" w:rsidRPr="000843F1" w:rsidRDefault="00A9473E" w:rsidP="00A9473E">
      <w:pPr>
        <w:spacing w:before="120"/>
        <w:ind w:firstLine="708"/>
        <w:jc w:val="both"/>
      </w:pPr>
      <w:r w:rsidRPr="000843F1">
        <w:rPr>
          <w:b/>
          <w:bCs/>
        </w:rPr>
        <w:t>§1</w:t>
      </w:r>
      <w:r w:rsidRPr="000843F1">
        <w:t xml:space="preserve">. (1) При промяна в обстоятелствата, подлежащи на вписване в </w:t>
      </w:r>
      <w:r w:rsidRPr="00A9473E">
        <w:t>Публичния регистър на общинските предприятия</w:t>
      </w:r>
      <w:r w:rsidRPr="000843F1">
        <w:t xml:space="preserve">, </w:t>
      </w:r>
      <w:r>
        <w:t>Д</w:t>
      </w:r>
      <w:r w:rsidRPr="000843F1">
        <w:t xml:space="preserve">иректорът на </w:t>
      </w:r>
      <w:r>
        <w:t>П</w:t>
      </w:r>
      <w:r w:rsidRPr="000843F1">
        <w:t xml:space="preserve">редприятието предоставя на отговорното структурно звено на </w:t>
      </w:r>
      <w:r>
        <w:t>О</w:t>
      </w:r>
      <w:r w:rsidRPr="000843F1">
        <w:t>бщина П</w:t>
      </w:r>
      <w:r>
        <w:t>азарджик</w:t>
      </w:r>
      <w:r w:rsidRPr="000843F1">
        <w:t xml:space="preserve"> документи и информация, отразяващи настъпилите промени.</w:t>
      </w:r>
    </w:p>
    <w:p w:rsidR="00C57F00" w:rsidRPr="00A9473E" w:rsidRDefault="00A9473E" w:rsidP="00A9473E">
      <w:pPr>
        <w:spacing w:before="240"/>
        <w:ind w:firstLine="708"/>
        <w:jc w:val="both"/>
      </w:pPr>
      <w:r w:rsidRPr="000843F1">
        <w:t xml:space="preserve">(2) При възникване на обстоятелства, изискващи промяна в Правилника за устройството и дейността на Предприятието, </w:t>
      </w:r>
      <w:r>
        <w:t>Д</w:t>
      </w:r>
      <w:r w:rsidRPr="000843F1">
        <w:t xml:space="preserve">иректорът </w:t>
      </w:r>
      <w:r>
        <w:t>отправя до общинската администрация</w:t>
      </w:r>
      <w:r w:rsidRPr="000843F1">
        <w:t xml:space="preserve"> мотивирано предложение за пром</w:t>
      </w:r>
      <w:r>
        <w:t>яна на същия.</w:t>
      </w:r>
    </w:p>
    <w:p w:rsidR="00A9473E" w:rsidRDefault="00A9473E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A9473E" w:rsidRDefault="004F2539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  <w:r w:rsidRPr="00E634AA">
        <w:rPr>
          <w:b/>
          <w:bCs/>
          <w:color w:val="000000"/>
        </w:rPr>
        <w:t>VIIІ.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b/>
          <w:bCs/>
          <w:color w:val="000000"/>
        </w:rPr>
        <w:t>Заключителни разпоредби</w:t>
      </w:r>
    </w:p>
    <w:p w:rsidR="00A9473E" w:rsidRPr="00E634AA" w:rsidRDefault="00A9473E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</w:p>
    <w:p w:rsidR="00AD153F" w:rsidRDefault="00C57F00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634AA">
        <w:rPr>
          <w:b/>
          <w:color w:val="000000"/>
        </w:rPr>
        <w:t>§</w:t>
      </w:r>
      <w:r w:rsidR="004F2539" w:rsidRPr="00E634AA">
        <w:rPr>
          <w:b/>
          <w:color w:val="000000"/>
        </w:rPr>
        <w:t>1.</w:t>
      </w:r>
      <w:r w:rsidR="004F2539" w:rsidRPr="00E634AA">
        <w:rPr>
          <w:color w:val="000000"/>
        </w:rPr>
        <w:t xml:space="preserve"> Този </w:t>
      </w:r>
      <w:r w:rsidR="00A9473E">
        <w:rPr>
          <w:color w:val="000000"/>
        </w:rPr>
        <w:t>П</w:t>
      </w:r>
      <w:r w:rsidR="004F2539" w:rsidRPr="00E634AA">
        <w:rPr>
          <w:color w:val="000000"/>
        </w:rPr>
        <w:t>равилник се приема на основание чл.</w:t>
      </w:r>
      <w:r w:rsidRPr="00E634AA">
        <w:rPr>
          <w:color w:val="000000"/>
        </w:rPr>
        <w:t xml:space="preserve"> </w:t>
      </w:r>
      <w:r w:rsidR="004F2539" w:rsidRPr="00E634AA">
        <w:rPr>
          <w:color w:val="000000"/>
        </w:rPr>
        <w:t>52 ал.</w:t>
      </w:r>
      <w:r w:rsidRPr="00E634AA">
        <w:rPr>
          <w:color w:val="000000"/>
        </w:rPr>
        <w:t xml:space="preserve"> 3</w:t>
      </w:r>
      <w:r w:rsidR="004F2539" w:rsidRPr="00E634AA">
        <w:rPr>
          <w:color w:val="000000"/>
        </w:rPr>
        <w:t xml:space="preserve"> от З</w:t>
      </w:r>
      <w:r w:rsidR="0074763C" w:rsidRPr="00E634AA">
        <w:rPr>
          <w:color w:val="000000"/>
        </w:rPr>
        <w:t xml:space="preserve">акона за Общинската собственост и </w:t>
      </w:r>
      <w:r w:rsidR="00A9473E" w:rsidRPr="000843F1">
        <w:t xml:space="preserve">Наредбата за създаване, управление и контрол върху дейността на общинските предприятия </w:t>
      </w:r>
      <w:r w:rsidR="00A9473E">
        <w:t>към</w:t>
      </w:r>
      <w:r w:rsidR="00A9473E" w:rsidRPr="000843F1">
        <w:t xml:space="preserve"> община П</w:t>
      </w:r>
      <w:r w:rsidR="00A9473E">
        <w:t>азарджик.</w:t>
      </w:r>
    </w:p>
    <w:p w:rsidR="00A9473E" w:rsidRPr="00E634AA" w:rsidRDefault="00A9473E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AD153F" w:rsidRPr="00E634AA" w:rsidRDefault="00C57F00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color w:val="000000"/>
        </w:rPr>
        <w:t>§</w:t>
      </w:r>
      <w:r w:rsidR="004F2539" w:rsidRPr="00E634AA">
        <w:rPr>
          <w:b/>
          <w:color w:val="000000"/>
        </w:rPr>
        <w:t>2.</w:t>
      </w:r>
      <w:r w:rsidR="004F2539" w:rsidRPr="00E634AA">
        <w:rPr>
          <w:color w:val="000000"/>
        </w:rPr>
        <w:t xml:space="preserve"> Правилникът е приет от Общински съвет </w:t>
      </w:r>
      <w:r w:rsidRPr="00E634AA">
        <w:rPr>
          <w:color w:val="000000"/>
        </w:rPr>
        <w:t>Пазарджик</w:t>
      </w:r>
      <w:r w:rsidR="004F2539" w:rsidRPr="00E634AA">
        <w:rPr>
          <w:color w:val="000000"/>
        </w:rPr>
        <w:t xml:space="preserve"> с Решение №</w:t>
      </w:r>
      <w:r w:rsidRPr="00E634AA">
        <w:rPr>
          <w:color w:val="000000"/>
        </w:rPr>
        <w:t xml:space="preserve"> </w:t>
      </w:r>
      <w:r w:rsidR="00FF64C1">
        <w:rPr>
          <w:bCs/>
          <w:iCs/>
        </w:rPr>
        <w:t>105/8.05.2025</w:t>
      </w:r>
      <w:r w:rsidR="00FF64C1" w:rsidRPr="00A453FA">
        <w:rPr>
          <w:bCs/>
          <w:iCs/>
        </w:rPr>
        <w:t xml:space="preserve"> г., взето с Протокол </w:t>
      </w:r>
      <w:r w:rsidR="00FF64C1">
        <w:rPr>
          <w:bCs/>
          <w:iCs/>
        </w:rPr>
        <w:t>№5/8.05.2025</w:t>
      </w:r>
      <w:r w:rsidR="00FF64C1" w:rsidRPr="00A453FA">
        <w:rPr>
          <w:bCs/>
          <w:iCs/>
        </w:rPr>
        <w:t xml:space="preserve"> г.</w:t>
      </w:r>
    </w:p>
    <w:p w:rsidR="00AD153F" w:rsidRPr="00E634AA" w:rsidRDefault="00AD153F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AD153F" w:rsidRDefault="004F2539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color w:val="000000"/>
        </w:rPr>
        <w:t>§3.</w:t>
      </w:r>
      <w:r w:rsidRPr="00E634AA">
        <w:rPr>
          <w:color w:val="000000"/>
        </w:rPr>
        <w:t xml:space="preserve"> За неу</w:t>
      </w:r>
      <w:r w:rsidR="00C57F00" w:rsidRPr="00E634AA">
        <w:rPr>
          <w:color w:val="000000"/>
        </w:rPr>
        <w:t>редените в този П</w:t>
      </w:r>
      <w:r w:rsidRPr="00E634AA">
        <w:rPr>
          <w:color w:val="000000"/>
        </w:rPr>
        <w:t xml:space="preserve">равилник случаи се прилагат разпоредбите на действащото законодателство в Република България, в т.ч. и актовете на органите на местно самоуправление на територията на Община </w:t>
      </w:r>
      <w:r w:rsidR="00C57F00" w:rsidRPr="00E634AA">
        <w:rPr>
          <w:color w:val="000000"/>
        </w:rPr>
        <w:t>Пазарджик</w:t>
      </w:r>
      <w:r w:rsidR="00AD153F" w:rsidRPr="00E634AA">
        <w:rPr>
          <w:color w:val="000000"/>
        </w:rPr>
        <w:t>.</w:t>
      </w:r>
    </w:p>
    <w:p w:rsidR="008017F9" w:rsidRPr="00E634AA" w:rsidRDefault="008017F9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4F2539" w:rsidRPr="00E634AA" w:rsidRDefault="007B1531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color w:val="000000"/>
        </w:rPr>
        <w:t>§4.</w:t>
      </w:r>
      <w:r w:rsidRPr="00E634AA">
        <w:rPr>
          <w:bCs/>
          <w:color w:val="000000"/>
        </w:rPr>
        <w:t xml:space="preserve"> </w:t>
      </w:r>
      <w:r w:rsidR="00AD153F" w:rsidRPr="00E634AA">
        <w:rPr>
          <w:bCs/>
          <w:color w:val="000000"/>
        </w:rPr>
        <w:t>Общинският съвет в</w:t>
      </w:r>
      <w:r w:rsidR="004F2539" w:rsidRPr="00E634AA">
        <w:rPr>
          <w:bCs/>
          <w:color w:val="000000"/>
        </w:rPr>
        <w:t xml:space="preserve">ъзлага на </w:t>
      </w:r>
      <w:r w:rsidR="00AA2C8D">
        <w:rPr>
          <w:bCs/>
          <w:color w:val="000000"/>
        </w:rPr>
        <w:t>К</w:t>
      </w:r>
      <w:r w:rsidR="004F2539" w:rsidRPr="00E634AA">
        <w:rPr>
          <w:bCs/>
          <w:color w:val="000000"/>
        </w:rPr>
        <w:t xml:space="preserve">мета на </w:t>
      </w:r>
      <w:r w:rsidR="00AA2C8D">
        <w:rPr>
          <w:bCs/>
          <w:color w:val="000000"/>
        </w:rPr>
        <w:t>О</w:t>
      </w:r>
      <w:r w:rsidR="004F2539" w:rsidRPr="00E634AA">
        <w:rPr>
          <w:bCs/>
          <w:color w:val="000000"/>
        </w:rPr>
        <w:t>бщина</w:t>
      </w:r>
      <w:r w:rsidR="00AA2C8D">
        <w:rPr>
          <w:bCs/>
          <w:color w:val="000000"/>
        </w:rPr>
        <w:t xml:space="preserve"> Пазарджик</w:t>
      </w:r>
      <w:r w:rsidR="004F2539" w:rsidRPr="00E634AA">
        <w:rPr>
          <w:bCs/>
          <w:color w:val="000000"/>
        </w:rPr>
        <w:t xml:space="preserve"> да създаде организация по приемане и предаване на ДМА за отговорно пазене, което да се удостовери с приемо-предавателни протоколи.</w:t>
      </w:r>
    </w:p>
    <w:p w:rsidR="007B1531" w:rsidRPr="00E634AA" w:rsidRDefault="007B1531" w:rsidP="004F2539">
      <w:pPr>
        <w:ind w:firstLine="5760"/>
        <w:rPr>
          <w:color w:val="000000"/>
        </w:rPr>
      </w:pPr>
    </w:p>
    <w:p w:rsidR="007C46FF" w:rsidRDefault="007C46FF" w:rsidP="00307557">
      <w:pPr>
        <w:jc w:val="center"/>
        <w:rPr>
          <w:color w:val="000000"/>
        </w:rPr>
      </w:pPr>
    </w:p>
    <w:p w:rsidR="008017F9" w:rsidRDefault="008017F9" w:rsidP="00307557">
      <w:pPr>
        <w:jc w:val="center"/>
        <w:rPr>
          <w:b/>
        </w:rPr>
      </w:pPr>
    </w:p>
    <w:p w:rsidR="007C46FF" w:rsidRDefault="007C46FF" w:rsidP="00307557">
      <w:pPr>
        <w:jc w:val="center"/>
        <w:rPr>
          <w:b/>
        </w:rPr>
      </w:pPr>
    </w:p>
    <w:p w:rsidR="00AE5D12" w:rsidRDefault="00AE5D12" w:rsidP="007C46FF">
      <w:pPr>
        <w:ind w:left="7080"/>
        <w:jc w:val="both"/>
        <w:rPr>
          <w:b/>
          <w:i/>
          <w:iCs/>
          <w:u w:val="single"/>
        </w:rPr>
      </w:pPr>
    </w:p>
    <w:p w:rsidR="00AE5D12" w:rsidRDefault="00AE5D12" w:rsidP="00CE1567">
      <w:pPr>
        <w:jc w:val="both"/>
        <w:rPr>
          <w:b/>
          <w:i/>
          <w:iCs/>
          <w:u w:val="single"/>
        </w:rPr>
      </w:pPr>
    </w:p>
    <w:p w:rsidR="00AE5D12" w:rsidRDefault="00AE5D12" w:rsidP="008F405B">
      <w:pPr>
        <w:jc w:val="both"/>
        <w:rPr>
          <w:b/>
          <w:i/>
          <w:iCs/>
          <w:u w:val="single"/>
        </w:rPr>
      </w:pPr>
    </w:p>
    <w:p w:rsidR="008F405B" w:rsidRDefault="008F405B" w:rsidP="008F405B">
      <w:pPr>
        <w:jc w:val="both"/>
        <w:rPr>
          <w:b/>
          <w:i/>
          <w:iCs/>
          <w:u w:val="single"/>
        </w:rPr>
      </w:pPr>
    </w:p>
    <w:p w:rsidR="00307557" w:rsidRPr="007C46FF" w:rsidRDefault="007C46FF" w:rsidP="007C46FF">
      <w:pPr>
        <w:ind w:left="7080"/>
        <w:jc w:val="both"/>
        <w:rPr>
          <w:b/>
          <w:i/>
          <w:iCs/>
          <w:u w:val="single"/>
        </w:rPr>
      </w:pPr>
      <w:r w:rsidRPr="007C46FF">
        <w:rPr>
          <w:b/>
          <w:i/>
          <w:iCs/>
          <w:u w:val="single"/>
        </w:rPr>
        <w:lastRenderedPageBreak/>
        <w:t>Приложение № 1</w:t>
      </w:r>
    </w:p>
    <w:p w:rsidR="00AD153F" w:rsidRDefault="00AD153F" w:rsidP="004F2539">
      <w:pPr>
        <w:ind w:firstLine="5760"/>
        <w:rPr>
          <w:color w:val="000000"/>
        </w:rPr>
      </w:pPr>
    </w:p>
    <w:p w:rsidR="007C46FF" w:rsidRDefault="007C46FF" w:rsidP="007C46FF">
      <w:pPr>
        <w:jc w:val="center"/>
        <w:rPr>
          <w:color w:val="000000"/>
        </w:rPr>
      </w:pPr>
    </w:p>
    <w:p w:rsidR="00307557" w:rsidRPr="007C46FF" w:rsidRDefault="00307557" w:rsidP="007C46FF">
      <w:pPr>
        <w:jc w:val="center"/>
        <w:rPr>
          <w:b/>
          <w:bCs/>
          <w:color w:val="000000"/>
        </w:rPr>
      </w:pPr>
      <w:r w:rsidRPr="007C46FF">
        <w:rPr>
          <w:b/>
          <w:bCs/>
          <w:color w:val="000000"/>
        </w:rPr>
        <w:t xml:space="preserve">ОРГАНИЗАЦИОННА СТРУКТУРА НА ОП </w:t>
      </w:r>
      <w:r w:rsidRPr="00D35914">
        <w:rPr>
          <w:b/>
          <w:bCs/>
          <w:color w:val="000000"/>
        </w:rPr>
        <w:t>„</w:t>
      </w:r>
      <w:r w:rsidR="005D6EB0" w:rsidRPr="00D35914">
        <w:rPr>
          <w:b/>
          <w:bCs/>
          <w:color w:val="000000"/>
        </w:rPr>
        <w:t>МЛАДЕЖКИ ДОМ</w:t>
      </w:r>
      <w:r w:rsidRPr="00D35914">
        <w:rPr>
          <w:b/>
          <w:bCs/>
          <w:color w:val="000000"/>
        </w:rPr>
        <w:t>“</w:t>
      </w:r>
    </w:p>
    <w:p w:rsidR="007C46FF" w:rsidRDefault="007C46FF" w:rsidP="00307557">
      <w:pPr>
        <w:rPr>
          <w:color w:val="000000"/>
        </w:rPr>
      </w:pPr>
    </w:p>
    <w:p w:rsidR="007C46FF" w:rsidRDefault="007C46FF" w:rsidP="00307557">
      <w:pPr>
        <w:rPr>
          <w:color w:val="000000"/>
        </w:rPr>
      </w:pPr>
    </w:p>
    <w:p w:rsidR="00422C14" w:rsidRDefault="00422C14" w:rsidP="00422C14">
      <w:pPr>
        <w:ind w:firstLine="708"/>
        <w:rPr>
          <w:b/>
          <w:bCs/>
          <w:color w:val="000000"/>
        </w:rPr>
      </w:pPr>
      <w:r w:rsidRPr="00D35914">
        <w:rPr>
          <w:b/>
          <w:bCs/>
          <w:color w:val="000000"/>
        </w:rPr>
        <w:t>ДЕЙНОСТИ:</w:t>
      </w:r>
    </w:p>
    <w:p w:rsidR="00422C14" w:rsidRDefault="00422C14" w:rsidP="00422C14">
      <w:pPr>
        <w:ind w:firstLine="708"/>
        <w:rPr>
          <w:b/>
          <w:bCs/>
          <w:color w:val="000000"/>
        </w:rPr>
      </w:pPr>
    </w:p>
    <w:p w:rsidR="00422C14" w:rsidRDefault="005D6EB0" w:rsidP="00422C14">
      <w:pPr>
        <w:pStyle w:val="ae"/>
        <w:numPr>
          <w:ilvl w:val="0"/>
          <w:numId w:val="14"/>
        </w:numPr>
        <w:rPr>
          <w:b/>
          <w:bCs/>
          <w:color w:val="000000"/>
        </w:rPr>
      </w:pPr>
      <w:r>
        <w:rPr>
          <w:b/>
          <w:bCs/>
          <w:color w:val="000000"/>
        </w:rPr>
        <w:t>369</w:t>
      </w:r>
      <w:r w:rsidR="00422C14">
        <w:rPr>
          <w:b/>
          <w:bCs/>
          <w:color w:val="000000"/>
        </w:rPr>
        <w:t xml:space="preserve"> – </w:t>
      </w:r>
      <w:r w:rsidR="007B0EF9">
        <w:rPr>
          <w:b/>
          <w:bCs/>
          <w:color w:val="000000"/>
        </w:rPr>
        <w:t>Други дейности за младежта</w:t>
      </w:r>
      <w:r w:rsidR="00422C14">
        <w:rPr>
          <w:b/>
          <w:bCs/>
          <w:color w:val="000000"/>
        </w:rPr>
        <w:t>;</w:t>
      </w:r>
    </w:p>
    <w:p w:rsidR="00422C14" w:rsidRPr="00422C14" w:rsidRDefault="00422C14" w:rsidP="007B0EF9">
      <w:pPr>
        <w:pStyle w:val="ae"/>
        <w:ind w:left="1428"/>
        <w:rPr>
          <w:b/>
          <w:bCs/>
          <w:color w:val="000000"/>
        </w:rPr>
      </w:pPr>
    </w:p>
    <w:p w:rsidR="00422C14" w:rsidRDefault="00422C14" w:rsidP="00307557">
      <w:pPr>
        <w:rPr>
          <w:color w:val="000000"/>
        </w:rPr>
      </w:pPr>
    </w:p>
    <w:p w:rsidR="00422C14" w:rsidRDefault="00422C14" w:rsidP="00307557">
      <w:pPr>
        <w:rPr>
          <w:color w:val="000000"/>
        </w:rPr>
      </w:pPr>
    </w:p>
    <w:p w:rsidR="001869B2" w:rsidRDefault="001869B2" w:rsidP="00422C14">
      <w:pPr>
        <w:ind w:left="708"/>
        <w:rPr>
          <w:b/>
          <w:bCs/>
          <w:color w:val="000000"/>
          <w:highlight w:val="yellow"/>
        </w:rPr>
      </w:pPr>
    </w:p>
    <w:p w:rsidR="00422C14" w:rsidRPr="00D35914" w:rsidRDefault="00422C14" w:rsidP="00422C14">
      <w:pPr>
        <w:ind w:left="708"/>
        <w:rPr>
          <w:b/>
          <w:bCs/>
          <w:color w:val="000000"/>
        </w:rPr>
      </w:pPr>
      <w:r w:rsidRPr="00D35914">
        <w:rPr>
          <w:b/>
          <w:bCs/>
          <w:color w:val="000000"/>
        </w:rPr>
        <w:t>ОРГАНИЗАЦИОННА СТРУКТУРА:</w:t>
      </w:r>
    </w:p>
    <w:p w:rsidR="00422C14" w:rsidRPr="00335B25" w:rsidRDefault="00422C14" w:rsidP="00422C14">
      <w:pPr>
        <w:ind w:left="708"/>
        <w:rPr>
          <w:color w:val="000000"/>
          <w:highlight w:val="yellow"/>
        </w:rPr>
      </w:pPr>
    </w:p>
    <w:p w:rsidR="00307557" w:rsidRPr="00335B25" w:rsidRDefault="006436C2" w:rsidP="00307557">
      <w:pPr>
        <w:rPr>
          <w:color w:val="000000"/>
          <w:highlight w:val="yellow"/>
        </w:rPr>
      </w:pPr>
      <w:r>
        <w:rPr>
          <w:noProof/>
        </w:rPr>
        <w:drawing>
          <wp:inline distT="0" distB="0" distL="0" distR="0">
            <wp:extent cx="6301105" cy="3254375"/>
            <wp:effectExtent l="76200" t="0" r="23495" b="0"/>
            <wp:docPr id="137175635" name="Диагра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307557" w:rsidRPr="00335B25" w:rsidRDefault="00307557" w:rsidP="006436C2">
      <w:pPr>
        <w:jc w:val="center"/>
        <w:rPr>
          <w:b/>
          <w:highlight w:val="yellow"/>
        </w:rPr>
      </w:pP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307557" w:rsidRPr="00335B25" w:rsidRDefault="00307557" w:rsidP="00CE1567">
      <w:pPr>
        <w:rPr>
          <w:b/>
          <w:highlight w:val="yellow"/>
        </w:rPr>
      </w:pP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BD7A16" w:rsidRDefault="00AE5D12" w:rsidP="009F3A2A">
      <w:pPr>
        <w:rPr>
          <w:b/>
        </w:rPr>
      </w:pPr>
      <w:r w:rsidRPr="00D35914">
        <w:rPr>
          <w:b/>
        </w:rPr>
        <w:t>О</w:t>
      </w:r>
      <w:r w:rsidR="00BD7A16" w:rsidRPr="00D35914">
        <w:rPr>
          <w:b/>
        </w:rPr>
        <w:t>БЩА ЧИСЛЕНОСТ НА ПЕРСОНАЛА:</w:t>
      </w:r>
      <w:r>
        <w:rPr>
          <w:b/>
        </w:rPr>
        <w:t xml:space="preserve"> </w:t>
      </w:r>
      <w:r w:rsidRPr="00D35914">
        <w:rPr>
          <w:b/>
        </w:rPr>
        <w:t>14</w:t>
      </w:r>
      <w:r w:rsidR="002E2AE0">
        <w:rPr>
          <w:b/>
          <w:lang w:val="en-US"/>
        </w:rPr>
        <w:t>,5</w:t>
      </w:r>
      <w:r w:rsidRPr="00D35914">
        <w:rPr>
          <w:b/>
        </w:rPr>
        <w:t xml:space="preserve"> бр.</w:t>
      </w:r>
    </w:p>
    <w:p w:rsidR="00BD7A16" w:rsidRDefault="00BD7A16" w:rsidP="00EF723F">
      <w:pPr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422C14">
      <w:pPr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6436C2" w:rsidRPr="00CE1567" w:rsidRDefault="006436C2" w:rsidP="007C46FF">
      <w:pPr>
        <w:ind w:left="7788"/>
        <w:rPr>
          <w:b/>
          <w:i/>
          <w:iCs/>
          <w:u w:val="single"/>
        </w:rPr>
      </w:pPr>
    </w:p>
    <w:p w:rsidR="006436C2" w:rsidRPr="00CE1567" w:rsidRDefault="006436C2" w:rsidP="007C46FF">
      <w:pPr>
        <w:ind w:left="7788"/>
        <w:rPr>
          <w:b/>
          <w:i/>
          <w:iCs/>
          <w:u w:val="single"/>
        </w:rPr>
      </w:pPr>
    </w:p>
    <w:p w:rsidR="006436C2" w:rsidRPr="00CE1567" w:rsidRDefault="006436C2" w:rsidP="007C46FF">
      <w:pPr>
        <w:ind w:left="7788"/>
        <w:rPr>
          <w:b/>
          <w:i/>
          <w:iCs/>
          <w:u w:val="single"/>
        </w:rPr>
      </w:pPr>
    </w:p>
    <w:p w:rsidR="006436C2" w:rsidRPr="00CE1567" w:rsidRDefault="006436C2" w:rsidP="007C46FF">
      <w:pPr>
        <w:ind w:left="7788"/>
        <w:rPr>
          <w:b/>
          <w:i/>
          <w:iCs/>
          <w:u w:val="single"/>
        </w:rPr>
      </w:pPr>
    </w:p>
    <w:p w:rsidR="008F405B" w:rsidRDefault="008F405B" w:rsidP="007C46FF">
      <w:pPr>
        <w:ind w:left="7788"/>
        <w:rPr>
          <w:b/>
          <w:i/>
          <w:iCs/>
          <w:u w:val="single"/>
        </w:rPr>
      </w:pPr>
    </w:p>
    <w:p w:rsidR="008F405B" w:rsidRDefault="008F405B" w:rsidP="007C46FF">
      <w:pPr>
        <w:ind w:left="7788"/>
        <w:rPr>
          <w:b/>
          <w:i/>
          <w:iCs/>
          <w:u w:val="single"/>
        </w:rPr>
      </w:pPr>
    </w:p>
    <w:p w:rsidR="004F2539" w:rsidRPr="007C46FF" w:rsidRDefault="007C46FF" w:rsidP="007C46FF">
      <w:pPr>
        <w:ind w:left="7788"/>
        <w:rPr>
          <w:b/>
          <w:i/>
          <w:iCs/>
          <w:u w:val="single"/>
        </w:rPr>
      </w:pPr>
      <w:r w:rsidRPr="007C46FF">
        <w:rPr>
          <w:b/>
          <w:i/>
          <w:iCs/>
          <w:u w:val="single"/>
        </w:rPr>
        <w:lastRenderedPageBreak/>
        <w:t>Приложение № 2</w:t>
      </w:r>
    </w:p>
    <w:p w:rsidR="006436C2" w:rsidRPr="00CE1567" w:rsidRDefault="006436C2" w:rsidP="00AD153F">
      <w:pPr>
        <w:jc w:val="center"/>
        <w:rPr>
          <w:b/>
        </w:rPr>
      </w:pPr>
    </w:p>
    <w:p w:rsidR="006436C2" w:rsidRPr="00CE1567" w:rsidRDefault="006436C2" w:rsidP="00AD153F">
      <w:pPr>
        <w:jc w:val="center"/>
        <w:rPr>
          <w:b/>
        </w:rPr>
      </w:pPr>
    </w:p>
    <w:p w:rsidR="004F2539" w:rsidRPr="00E634AA" w:rsidRDefault="00D756EC" w:rsidP="00AD153F">
      <w:pPr>
        <w:jc w:val="center"/>
        <w:rPr>
          <w:bCs/>
          <w:color w:val="000000"/>
        </w:rPr>
      </w:pPr>
      <w:r>
        <w:rPr>
          <w:b/>
        </w:rPr>
        <w:t>ОПИС НА ПРЕДОСТАВЕНОТО ЗА УПРАВЛЕНИЕ ИМУЩЕСТВО</w:t>
      </w:r>
    </w:p>
    <w:p w:rsidR="00AD153F" w:rsidRPr="00E634AA" w:rsidRDefault="00AD153F" w:rsidP="00D756EC">
      <w:pPr>
        <w:pStyle w:val="2"/>
        <w:rPr>
          <w:b/>
          <w:sz w:val="24"/>
          <w:szCs w:val="24"/>
        </w:rPr>
      </w:pPr>
    </w:p>
    <w:p w:rsidR="00AD153F" w:rsidRDefault="00AD153F" w:rsidP="000C66BD">
      <w:pPr>
        <w:pStyle w:val="2"/>
        <w:shd w:val="clear" w:color="auto" w:fill="FFFFFF" w:themeFill="background1"/>
        <w:ind w:firstLine="708"/>
        <w:rPr>
          <w:color w:val="000000"/>
          <w:sz w:val="24"/>
          <w:szCs w:val="24"/>
        </w:rPr>
      </w:pPr>
      <w:r w:rsidRPr="00E634AA">
        <w:rPr>
          <w:color w:val="000000"/>
          <w:sz w:val="24"/>
          <w:szCs w:val="24"/>
        </w:rPr>
        <w:t>Чл. 1. Община Пазарджик предоставя н</w:t>
      </w:r>
      <w:r w:rsidR="0074763C" w:rsidRPr="00E634AA">
        <w:rPr>
          <w:color w:val="000000"/>
          <w:sz w:val="24"/>
          <w:szCs w:val="24"/>
        </w:rPr>
        <w:t xml:space="preserve">а Общинско предприятие </w:t>
      </w:r>
      <w:r w:rsidR="007C46FF">
        <w:rPr>
          <w:color w:val="000000"/>
          <w:sz w:val="24"/>
          <w:szCs w:val="24"/>
        </w:rPr>
        <w:t>„</w:t>
      </w:r>
      <w:r w:rsidR="00201D15">
        <w:rPr>
          <w:color w:val="000000"/>
          <w:sz w:val="24"/>
          <w:szCs w:val="24"/>
        </w:rPr>
        <w:t>Младежки дом</w:t>
      </w:r>
      <w:r w:rsidRPr="00E634AA">
        <w:rPr>
          <w:color w:val="000000"/>
          <w:sz w:val="24"/>
          <w:szCs w:val="24"/>
        </w:rPr>
        <w:t xml:space="preserve">” към Община Пазарджик </w:t>
      </w:r>
      <w:r w:rsidR="00D756EC">
        <w:rPr>
          <w:color w:val="000000"/>
          <w:sz w:val="24"/>
          <w:szCs w:val="24"/>
        </w:rPr>
        <w:t>следното имущество</w:t>
      </w:r>
      <w:r w:rsidRPr="00E634AA">
        <w:rPr>
          <w:color w:val="000000"/>
          <w:sz w:val="24"/>
          <w:szCs w:val="24"/>
        </w:rPr>
        <w:t>:</w:t>
      </w:r>
    </w:p>
    <w:p w:rsidR="00D756EC" w:rsidRDefault="00D756EC" w:rsidP="00AD153F">
      <w:pPr>
        <w:pStyle w:val="2"/>
        <w:ind w:firstLine="708"/>
        <w:rPr>
          <w:color w:val="000000"/>
          <w:sz w:val="24"/>
          <w:szCs w:val="24"/>
        </w:rPr>
      </w:pPr>
    </w:p>
    <w:p w:rsidR="00D756EC" w:rsidRPr="00D82572" w:rsidRDefault="00D82572" w:rsidP="00D82572">
      <w:r w:rsidRPr="00CC1E96">
        <w:t xml:space="preserve">           </w:t>
      </w:r>
      <w:r w:rsidR="00D756EC" w:rsidRPr="00CC1E96">
        <w:t xml:space="preserve">Имущество – </w:t>
      </w:r>
      <w:proofErr w:type="spellStart"/>
      <w:r w:rsidR="00D756EC" w:rsidRPr="00CC1E96">
        <w:t>с-ка</w:t>
      </w:r>
      <w:proofErr w:type="spellEnd"/>
      <w:r w:rsidR="00D756EC" w:rsidRPr="00CC1E96">
        <w:t xml:space="preserve"> 2010 </w:t>
      </w:r>
      <w:r w:rsidR="00635D0B" w:rsidRPr="00CC1E96">
        <w:t xml:space="preserve">Прилежащи към сгради и съоръжения </w:t>
      </w:r>
      <w:r w:rsidR="00635D0B" w:rsidRPr="00D35914">
        <w:t>земи</w:t>
      </w:r>
      <w:r w:rsidR="00D756EC" w:rsidRPr="00D35914">
        <w:t>:</w:t>
      </w:r>
    </w:p>
    <w:p w:rsidR="00D756EC" w:rsidRDefault="00D756EC" w:rsidP="00AD153F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f0"/>
        <w:tblW w:w="0" w:type="auto"/>
        <w:tblInd w:w="108" w:type="dxa"/>
        <w:tblLook w:val="04A0"/>
      </w:tblPr>
      <w:tblGrid>
        <w:gridCol w:w="851"/>
        <w:gridCol w:w="1134"/>
        <w:gridCol w:w="3402"/>
        <w:gridCol w:w="2268"/>
        <w:gridCol w:w="2376"/>
      </w:tblGrid>
      <w:tr w:rsidR="00D756EC" w:rsidTr="00D756EC">
        <w:tc>
          <w:tcPr>
            <w:tcW w:w="851" w:type="dxa"/>
          </w:tcPr>
          <w:p w:rsidR="00D756EC" w:rsidRPr="00D756EC" w:rsidRDefault="00D756EC" w:rsidP="00D756EC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D756EC" w:rsidRPr="00D756EC" w:rsidRDefault="00D756EC" w:rsidP="00D756EC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D756EC" w:rsidRPr="00D756EC" w:rsidRDefault="00D756EC" w:rsidP="00D756EC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D756EC" w:rsidRPr="00D756EC" w:rsidRDefault="00D756EC" w:rsidP="00D756EC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D756EC" w:rsidRPr="00D756EC" w:rsidRDefault="00D756EC" w:rsidP="00D756EC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D756EC" w:rsidTr="00D756EC">
        <w:tc>
          <w:tcPr>
            <w:tcW w:w="851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D756EC" w:rsidRDefault="00B60058" w:rsidP="00AD153F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D756EC" w:rsidRDefault="005C762D" w:rsidP="00AD153F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Прилежаща земя</w:t>
            </w:r>
          </w:p>
        </w:tc>
        <w:tc>
          <w:tcPr>
            <w:tcW w:w="2268" w:type="dxa"/>
          </w:tcPr>
          <w:p w:rsidR="00D756EC" w:rsidRDefault="005C762D" w:rsidP="00AD153F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174661.13</w:t>
            </w:r>
          </w:p>
        </w:tc>
        <w:tc>
          <w:tcPr>
            <w:tcW w:w="2376" w:type="dxa"/>
          </w:tcPr>
          <w:p w:rsidR="00D756EC" w:rsidRPr="001F29E0" w:rsidRDefault="001F29E0" w:rsidP="00AD153F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 180/04.03.1999</w:t>
            </w:r>
          </w:p>
        </w:tc>
      </w:tr>
      <w:tr w:rsidR="00D756EC" w:rsidTr="00D756EC">
        <w:tc>
          <w:tcPr>
            <w:tcW w:w="851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D756EC" w:rsidTr="00D756EC">
        <w:tc>
          <w:tcPr>
            <w:tcW w:w="851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D756EC" w:rsidRDefault="00D756EC" w:rsidP="00AD153F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D756EC" w:rsidRDefault="00D756EC" w:rsidP="00AD153F">
      <w:pPr>
        <w:pStyle w:val="2"/>
        <w:ind w:firstLine="708"/>
        <w:rPr>
          <w:color w:val="000000"/>
          <w:sz w:val="24"/>
          <w:szCs w:val="24"/>
        </w:rPr>
      </w:pPr>
    </w:p>
    <w:p w:rsidR="00D756EC" w:rsidRDefault="00D756EC" w:rsidP="00D756EC">
      <w:pPr>
        <w:pStyle w:val="2"/>
        <w:ind w:firstLine="708"/>
        <w:rPr>
          <w:color w:val="000000"/>
          <w:sz w:val="24"/>
          <w:szCs w:val="24"/>
        </w:rPr>
      </w:pPr>
      <w:r w:rsidRPr="00CC1E96">
        <w:rPr>
          <w:color w:val="000000"/>
          <w:sz w:val="24"/>
          <w:szCs w:val="24"/>
        </w:rPr>
        <w:t xml:space="preserve">Имущество – </w:t>
      </w:r>
      <w:proofErr w:type="spellStart"/>
      <w:r w:rsidRPr="00CC1E96">
        <w:rPr>
          <w:color w:val="000000"/>
          <w:sz w:val="24"/>
          <w:szCs w:val="24"/>
        </w:rPr>
        <w:t>с-ка</w:t>
      </w:r>
      <w:proofErr w:type="spellEnd"/>
      <w:r w:rsidRPr="00CC1E96">
        <w:rPr>
          <w:color w:val="000000"/>
          <w:sz w:val="24"/>
          <w:szCs w:val="24"/>
        </w:rPr>
        <w:t xml:space="preserve"> 2031 Административни сгради:</w:t>
      </w:r>
    </w:p>
    <w:p w:rsidR="00D756EC" w:rsidRDefault="00D756EC" w:rsidP="00D756EC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f0"/>
        <w:tblW w:w="0" w:type="auto"/>
        <w:tblInd w:w="108" w:type="dxa"/>
        <w:tblLook w:val="04A0"/>
      </w:tblPr>
      <w:tblGrid>
        <w:gridCol w:w="851"/>
        <w:gridCol w:w="1134"/>
        <w:gridCol w:w="3402"/>
        <w:gridCol w:w="2268"/>
        <w:gridCol w:w="2376"/>
      </w:tblGrid>
      <w:tr w:rsidR="00D756EC" w:rsidTr="00655305">
        <w:tc>
          <w:tcPr>
            <w:tcW w:w="851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D756EC" w:rsidTr="00655305">
        <w:tc>
          <w:tcPr>
            <w:tcW w:w="851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D756EC" w:rsidRDefault="00B60058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D756EC" w:rsidRDefault="005C762D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Административна сграда</w:t>
            </w:r>
          </w:p>
        </w:tc>
        <w:tc>
          <w:tcPr>
            <w:tcW w:w="2268" w:type="dxa"/>
          </w:tcPr>
          <w:p w:rsidR="00D756EC" w:rsidRDefault="005C762D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341010.35</w:t>
            </w:r>
          </w:p>
        </w:tc>
        <w:tc>
          <w:tcPr>
            <w:tcW w:w="2376" w:type="dxa"/>
          </w:tcPr>
          <w:p w:rsidR="00D756EC" w:rsidRDefault="001F29E0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 180/04.03.1999</w:t>
            </w:r>
          </w:p>
        </w:tc>
      </w:tr>
      <w:tr w:rsidR="00D756EC" w:rsidTr="00655305">
        <w:tc>
          <w:tcPr>
            <w:tcW w:w="851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D756EC" w:rsidTr="00655305">
        <w:tc>
          <w:tcPr>
            <w:tcW w:w="851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D756EC" w:rsidRDefault="00D756EC" w:rsidP="00D756EC">
      <w:pPr>
        <w:pStyle w:val="2"/>
        <w:ind w:firstLine="708"/>
        <w:rPr>
          <w:color w:val="000000"/>
          <w:sz w:val="24"/>
          <w:szCs w:val="24"/>
        </w:rPr>
      </w:pPr>
    </w:p>
    <w:p w:rsidR="00D756EC" w:rsidRDefault="00D756EC" w:rsidP="00D756EC">
      <w:pPr>
        <w:pStyle w:val="2"/>
        <w:ind w:firstLine="708"/>
        <w:rPr>
          <w:color w:val="000000"/>
          <w:sz w:val="24"/>
          <w:szCs w:val="24"/>
        </w:rPr>
      </w:pPr>
      <w:r w:rsidRPr="00CC1E96">
        <w:rPr>
          <w:color w:val="000000"/>
          <w:sz w:val="24"/>
          <w:szCs w:val="24"/>
        </w:rPr>
        <w:t xml:space="preserve">Имущество – </w:t>
      </w:r>
      <w:proofErr w:type="spellStart"/>
      <w:r w:rsidRPr="00CC1E96">
        <w:rPr>
          <w:color w:val="000000"/>
          <w:sz w:val="24"/>
          <w:szCs w:val="24"/>
        </w:rPr>
        <w:t>с-ка</w:t>
      </w:r>
      <w:proofErr w:type="spellEnd"/>
      <w:r w:rsidRPr="00CC1E96">
        <w:rPr>
          <w:color w:val="000000"/>
          <w:sz w:val="24"/>
          <w:szCs w:val="24"/>
        </w:rPr>
        <w:t xml:space="preserve"> </w:t>
      </w:r>
      <w:r w:rsidR="005C762D" w:rsidRPr="00CC1E96">
        <w:rPr>
          <w:color w:val="000000"/>
          <w:sz w:val="24"/>
          <w:szCs w:val="24"/>
        </w:rPr>
        <w:t>2041</w:t>
      </w:r>
      <w:r w:rsidR="00CC1E96">
        <w:rPr>
          <w:color w:val="000000"/>
          <w:sz w:val="24"/>
          <w:szCs w:val="24"/>
        </w:rPr>
        <w:t xml:space="preserve"> </w:t>
      </w:r>
      <w:r w:rsidR="005C762D">
        <w:rPr>
          <w:color w:val="000000"/>
          <w:sz w:val="24"/>
          <w:szCs w:val="24"/>
        </w:rPr>
        <w:t>Компютри и хардуерно оборудване</w:t>
      </w:r>
    </w:p>
    <w:p w:rsidR="00D756EC" w:rsidRDefault="00D756EC" w:rsidP="00D756EC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f0"/>
        <w:tblW w:w="0" w:type="auto"/>
        <w:tblInd w:w="108" w:type="dxa"/>
        <w:tblLook w:val="04A0"/>
      </w:tblPr>
      <w:tblGrid>
        <w:gridCol w:w="819"/>
        <w:gridCol w:w="1085"/>
        <w:gridCol w:w="3211"/>
        <w:gridCol w:w="2137"/>
        <w:gridCol w:w="2779"/>
      </w:tblGrid>
      <w:tr w:rsidR="00D756EC" w:rsidTr="00655305">
        <w:tc>
          <w:tcPr>
            <w:tcW w:w="851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D756EC" w:rsidRPr="00D756EC" w:rsidRDefault="00D756EC" w:rsidP="0065530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D756EC" w:rsidTr="00655305">
        <w:tc>
          <w:tcPr>
            <w:tcW w:w="851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D756EC" w:rsidRDefault="00B60058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D756EC" w:rsidRDefault="005C762D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Мултимедиен проектор</w:t>
            </w:r>
          </w:p>
        </w:tc>
        <w:tc>
          <w:tcPr>
            <w:tcW w:w="2268" w:type="dxa"/>
          </w:tcPr>
          <w:p w:rsidR="00D756EC" w:rsidRDefault="005C762D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2215.68</w:t>
            </w:r>
          </w:p>
        </w:tc>
        <w:tc>
          <w:tcPr>
            <w:tcW w:w="2376" w:type="dxa"/>
          </w:tcPr>
          <w:p w:rsidR="00D756EC" w:rsidRDefault="001F29E0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ф.0000149793/17.04.2019</w:t>
            </w:r>
          </w:p>
        </w:tc>
      </w:tr>
      <w:tr w:rsidR="00D756EC" w:rsidTr="00655305">
        <w:tc>
          <w:tcPr>
            <w:tcW w:w="851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D756EC" w:rsidTr="00655305">
        <w:tc>
          <w:tcPr>
            <w:tcW w:w="851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D756EC" w:rsidRDefault="00D756EC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62D" w:rsidTr="00655305">
        <w:tc>
          <w:tcPr>
            <w:tcW w:w="851" w:type="dxa"/>
          </w:tcPr>
          <w:p w:rsidR="005C762D" w:rsidRDefault="005C762D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762D" w:rsidRDefault="005C762D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62D" w:rsidRDefault="005C762D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762D" w:rsidRDefault="005C762D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5C762D" w:rsidRDefault="005C762D" w:rsidP="00655305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AD153F" w:rsidRPr="00E634AA" w:rsidRDefault="00AD153F" w:rsidP="00FA1535">
      <w:pPr>
        <w:pStyle w:val="2"/>
        <w:rPr>
          <w:b/>
          <w:sz w:val="24"/>
          <w:szCs w:val="24"/>
        </w:rPr>
      </w:pPr>
    </w:p>
    <w:p w:rsidR="005C762D" w:rsidRDefault="005C762D" w:rsidP="005C762D">
      <w:pPr>
        <w:pStyle w:val="2"/>
        <w:ind w:firstLine="708"/>
        <w:rPr>
          <w:color w:val="000000"/>
          <w:sz w:val="24"/>
          <w:szCs w:val="24"/>
        </w:rPr>
      </w:pPr>
      <w:r w:rsidRPr="00CC1E96">
        <w:rPr>
          <w:color w:val="000000"/>
          <w:sz w:val="24"/>
          <w:szCs w:val="24"/>
        </w:rPr>
        <w:t xml:space="preserve">Имущество – </w:t>
      </w:r>
      <w:proofErr w:type="spellStart"/>
      <w:r w:rsidRPr="00CC1E96">
        <w:rPr>
          <w:color w:val="000000"/>
          <w:sz w:val="24"/>
          <w:szCs w:val="24"/>
        </w:rPr>
        <w:t>с-ка</w:t>
      </w:r>
      <w:proofErr w:type="spellEnd"/>
      <w:r w:rsidRPr="00CC1E96">
        <w:rPr>
          <w:color w:val="000000"/>
          <w:sz w:val="24"/>
          <w:szCs w:val="24"/>
        </w:rPr>
        <w:t xml:space="preserve"> 2049</w:t>
      </w:r>
      <w:r w:rsidR="00C97B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Други машини, съоръжения и оборудване</w:t>
      </w:r>
    </w:p>
    <w:p w:rsidR="005C762D" w:rsidRDefault="005C762D" w:rsidP="005C762D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f0"/>
        <w:tblW w:w="0" w:type="auto"/>
        <w:tblInd w:w="108" w:type="dxa"/>
        <w:tblLook w:val="04A0"/>
      </w:tblPr>
      <w:tblGrid>
        <w:gridCol w:w="833"/>
        <w:gridCol w:w="1107"/>
        <w:gridCol w:w="3297"/>
        <w:gridCol w:w="2196"/>
        <w:gridCol w:w="2372"/>
      </w:tblGrid>
      <w:tr w:rsidR="005C762D" w:rsidTr="002C30EC">
        <w:tc>
          <w:tcPr>
            <w:tcW w:w="833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07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297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196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2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5C762D" w:rsidTr="002C30EC">
        <w:tc>
          <w:tcPr>
            <w:tcW w:w="833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07" w:type="dxa"/>
          </w:tcPr>
          <w:p w:rsidR="005C762D" w:rsidRDefault="00B60058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97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Парокотелна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инсталеция</w:t>
            </w:r>
            <w:proofErr w:type="spellEnd"/>
          </w:p>
        </w:tc>
        <w:tc>
          <w:tcPr>
            <w:tcW w:w="2196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52970.42</w:t>
            </w:r>
          </w:p>
        </w:tc>
        <w:tc>
          <w:tcPr>
            <w:tcW w:w="2372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62D" w:rsidTr="002C30EC">
        <w:tc>
          <w:tcPr>
            <w:tcW w:w="833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07" w:type="dxa"/>
          </w:tcPr>
          <w:p w:rsidR="005C762D" w:rsidRPr="00B60058" w:rsidRDefault="00B60058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297" w:type="dxa"/>
          </w:tcPr>
          <w:p w:rsidR="005C762D" w:rsidRPr="00B60058" w:rsidRDefault="005C762D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Усилвател</w:t>
            </w:r>
            <w:r w:rsidR="00B600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60058">
              <w:rPr>
                <w:color w:val="000000"/>
                <w:sz w:val="24"/>
                <w:szCs w:val="24"/>
                <w:lang w:val="en-US"/>
              </w:rPr>
              <w:t>Electdo</w:t>
            </w:r>
            <w:proofErr w:type="spellEnd"/>
            <w:r w:rsidR="00B60058">
              <w:rPr>
                <w:color w:val="000000"/>
                <w:sz w:val="24"/>
                <w:szCs w:val="24"/>
                <w:lang w:val="en-US"/>
              </w:rPr>
              <w:t xml:space="preserve"> Voice Q12/12</w:t>
            </w:r>
          </w:p>
        </w:tc>
        <w:tc>
          <w:tcPr>
            <w:tcW w:w="2196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1671.70</w:t>
            </w:r>
          </w:p>
        </w:tc>
        <w:tc>
          <w:tcPr>
            <w:tcW w:w="2372" w:type="dxa"/>
          </w:tcPr>
          <w:p w:rsidR="005C762D" w:rsidRDefault="001F29E0" w:rsidP="005C2D92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Приемо-предавател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1F29E0" w:rsidRDefault="00E1532C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1F29E0">
              <w:rPr>
                <w:color w:val="000000"/>
                <w:sz w:val="24"/>
                <w:szCs w:val="24"/>
              </w:rPr>
              <w:t>ротокол/31.10.2016</w:t>
            </w:r>
          </w:p>
        </w:tc>
      </w:tr>
      <w:tr w:rsidR="005C762D" w:rsidTr="002C30EC">
        <w:tc>
          <w:tcPr>
            <w:tcW w:w="833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07" w:type="dxa"/>
          </w:tcPr>
          <w:p w:rsidR="005C762D" w:rsidRPr="00B60058" w:rsidRDefault="00B60058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297" w:type="dxa"/>
          </w:tcPr>
          <w:p w:rsidR="005C762D" w:rsidRPr="00B60058" w:rsidRDefault="005C762D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Миксер смесителен пункт</w:t>
            </w:r>
            <w:r w:rsidR="00B60058">
              <w:rPr>
                <w:color w:val="000000"/>
                <w:sz w:val="24"/>
                <w:szCs w:val="24"/>
                <w:lang w:val="en-US"/>
              </w:rPr>
              <w:t xml:space="preserve"> Yamaha MG 2</w:t>
            </w:r>
          </w:p>
        </w:tc>
        <w:tc>
          <w:tcPr>
            <w:tcW w:w="2196" w:type="dxa"/>
          </w:tcPr>
          <w:p w:rsidR="005C762D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1410</w:t>
            </w:r>
            <w:r w:rsidR="00B60058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2" w:type="dxa"/>
          </w:tcPr>
          <w:p w:rsidR="001F29E0" w:rsidRDefault="001F29E0" w:rsidP="001F29E0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Приемо-предавател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5C762D" w:rsidRDefault="00E1532C" w:rsidP="001F29E0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1F29E0">
              <w:rPr>
                <w:color w:val="000000"/>
                <w:sz w:val="24"/>
                <w:szCs w:val="24"/>
              </w:rPr>
              <w:t>ротокол/31.10.2016</w:t>
            </w:r>
          </w:p>
        </w:tc>
      </w:tr>
      <w:tr w:rsidR="005C762D" w:rsidTr="002C30EC">
        <w:tc>
          <w:tcPr>
            <w:tcW w:w="833" w:type="dxa"/>
          </w:tcPr>
          <w:p w:rsidR="005C762D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1107" w:type="dxa"/>
          </w:tcPr>
          <w:p w:rsidR="005C762D" w:rsidRPr="00B60058" w:rsidRDefault="00B60058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297" w:type="dxa"/>
          </w:tcPr>
          <w:p w:rsidR="005C762D" w:rsidRPr="00A10523" w:rsidRDefault="00A10523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18“</w:t>
            </w:r>
            <w:r w:rsidR="00B600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BAC HED MT 218</w:t>
            </w:r>
          </w:p>
        </w:tc>
        <w:tc>
          <w:tcPr>
            <w:tcW w:w="2196" w:type="dxa"/>
          </w:tcPr>
          <w:p w:rsidR="005C762D" w:rsidRPr="00A10523" w:rsidRDefault="00A10523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1730.84</w:t>
            </w:r>
          </w:p>
        </w:tc>
        <w:tc>
          <w:tcPr>
            <w:tcW w:w="2372" w:type="dxa"/>
          </w:tcPr>
          <w:p w:rsidR="001F29E0" w:rsidRDefault="001F29E0" w:rsidP="001F29E0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Приемо-предавател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5C762D" w:rsidRDefault="006E3866" w:rsidP="001F29E0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1F29E0">
              <w:rPr>
                <w:color w:val="000000"/>
                <w:sz w:val="24"/>
                <w:szCs w:val="24"/>
              </w:rPr>
              <w:t>ротокол/31.10.2016</w:t>
            </w:r>
          </w:p>
        </w:tc>
      </w:tr>
      <w:tr w:rsidR="005C762D" w:rsidTr="002C30EC">
        <w:tc>
          <w:tcPr>
            <w:tcW w:w="833" w:type="dxa"/>
          </w:tcPr>
          <w:p w:rsidR="005C762D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1107" w:type="dxa"/>
          </w:tcPr>
          <w:p w:rsidR="005C762D" w:rsidRPr="00B60058" w:rsidRDefault="00B60058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97" w:type="dxa"/>
          </w:tcPr>
          <w:p w:rsidR="005C762D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18“</w:t>
            </w:r>
            <w:r w:rsidR="00B6005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BAC HED MT 218</w:t>
            </w:r>
          </w:p>
        </w:tc>
        <w:tc>
          <w:tcPr>
            <w:tcW w:w="2196" w:type="dxa"/>
          </w:tcPr>
          <w:p w:rsidR="005C762D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1730.84</w:t>
            </w:r>
          </w:p>
        </w:tc>
        <w:tc>
          <w:tcPr>
            <w:tcW w:w="2372" w:type="dxa"/>
          </w:tcPr>
          <w:p w:rsidR="001F29E0" w:rsidRDefault="001F29E0" w:rsidP="001F29E0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Приемо-предавател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5C762D" w:rsidRDefault="006E3866" w:rsidP="001F29E0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1F29E0">
              <w:rPr>
                <w:color w:val="000000"/>
                <w:sz w:val="24"/>
                <w:szCs w:val="24"/>
              </w:rPr>
              <w:t>ротокол/31.10.2016</w:t>
            </w:r>
          </w:p>
        </w:tc>
      </w:tr>
      <w:tr w:rsidR="005C762D" w:rsidTr="002C30EC">
        <w:tc>
          <w:tcPr>
            <w:tcW w:w="833" w:type="dxa"/>
          </w:tcPr>
          <w:p w:rsidR="005C762D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1107" w:type="dxa"/>
          </w:tcPr>
          <w:p w:rsidR="005C762D" w:rsidRPr="00B60058" w:rsidRDefault="00B60058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297" w:type="dxa"/>
          </w:tcPr>
          <w:p w:rsidR="005C762D" w:rsidRPr="00B60058" w:rsidRDefault="00A10523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Midle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bass box</w:t>
            </w:r>
            <w:r w:rsidR="00B60058">
              <w:rPr>
                <w:color w:val="000000"/>
                <w:sz w:val="24"/>
                <w:szCs w:val="24"/>
                <w:lang w:val="en-US"/>
              </w:rPr>
              <w:t>/</w:t>
            </w:r>
            <w:r w:rsidR="00B60058">
              <w:rPr>
                <w:color w:val="000000"/>
                <w:sz w:val="24"/>
                <w:szCs w:val="24"/>
              </w:rPr>
              <w:t xml:space="preserve">тонколона </w:t>
            </w:r>
            <w:r w:rsidR="00C97BB9">
              <w:rPr>
                <w:color w:val="000000"/>
                <w:sz w:val="24"/>
                <w:szCs w:val="24"/>
              </w:rPr>
              <w:t>D</w:t>
            </w:r>
            <w:proofErr w:type="spellStart"/>
            <w:r w:rsidR="00B60058">
              <w:rPr>
                <w:color w:val="000000"/>
                <w:sz w:val="24"/>
                <w:szCs w:val="24"/>
                <w:lang w:val="en-US"/>
              </w:rPr>
              <w:t>ynaco</w:t>
            </w:r>
            <w:proofErr w:type="spellEnd"/>
          </w:p>
        </w:tc>
        <w:tc>
          <w:tcPr>
            <w:tcW w:w="2196" w:type="dxa"/>
          </w:tcPr>
          <w:p w:rsidR="005C762D" w:rsidRPr="00A10523" w:rsidRDefault="00A10523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2574.84</w:t>
            </w:r>
          </w:p>
        </w:tc>
        <w:tc>
          <w:tcPr>
            <w:tcW w:w="2372" w:type="dxa"/>
          </w:tcPr>
          <w:p w:rsidR="001F29E0" w:rsidRDefault="001F29E0" w:rsidP="001F29E0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Приемо-предавател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5C762D" w:rsidRDefault="006E3866" w:rsidP="001F29E0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1F29E0">
              <w:rPr>
                <w:color w:val="000000"/>
                <w:sz w:val="24"/>
                <w:szCs w:val="24"/>
              </w:rPr>
              <w:t>ротокол/31.10.2016</w:t>
            </w:r>
          </w:p>
        </w:tc>
      </w:tr>
      <w:tr w:rsidR="00A10523" w:rsidTr="002C30EC">
        <w:tc>
          <w:tcPr>
            <w:tcW w:w="833" w:type="dxa"/>
          </w:tcPr>
          <w:p w:rsidR="00A10523" w:rsidRDefault="007C79D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1107" w:type="dxa"/>
          </w:tcPr>
          <w:p w:rsidR="00A10523" w:rsidRPr="00C97BB9" w:rsidRDefault="00C97BB9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297" w:type="dxa"/>
          </w:tcPr>
          <w:p w:rsidR="00A10523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Midle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bass box</w:t>
            </w:r>
            <w:r w:rsidR="00C97BB9">
              <w:rPr>
                <w:color w:val="000000"/>
                <w:sz w:val="24"/>
                <w:szCs w:val="24"/>
                <w:lang w:val="en-US"/>
              </w:rPr>
              <w:t>/</w:t>
            </w:r>
            <w:r w:rsidR="00C97BB9">
              <w:rPr>
                <w:color w:val="000000"/>
                <w:sz w:val="24"/>
                <w:szCs w:val="24"/>
              </w:rPr>
              <w:t>тонколона D</w:t>
            </w:r>
            <w:proofErr w:type="spellStart"/>
            <w:r w:rsidR="00C97BB9">
              <w:rPr>
                <w:color w:val="000000"/>
                <w:sz w:val="24"/>
                <w:szCs w:val="24"/>
                <w:lang w:val="en-US"/>
              </w:rPr>
              <w:t>ynaco</w:t>
            </w:r>
            <w:proofErr w:type="spellEnd"/>
          </w:p>
        </w:tc>
        <w:tc>
          <w:tcPr>
            <w:tcW w:w="2196" w:type="dxa"/>
          </w:tcPr>
          <w:p w:rsidR="00A10523" w:rsidRPr="00A10523" w:rsidRDefault="00A10523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2574.84</w:t>
            </w:r>
          </w:p>
        </w:tc>
        <w:tc>
          <w:tcPr>
            <w:tcW w:w="2372" w:type="dxa"/>
          </w:tcPr>
          <w:p w:rsidR="001F29E0" w:rsidRDefault="001F29E0" w:rsidP="001F29E0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Приемо-предавател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A10523" w:rsidRDefault="006E3866" w:rsidP="001F29E0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1F29E0">
              <w:rPr>
                <w:color w:val="000000"/>
                <w:sz w:val="24"/>
                <w:szCs w:val="24"/>
              </w:rPr>
              <w:t>ротокол/31.10.2016</w:t>
            </w:r>
          </w:p>
        </w:tc>
      </w:tr>
      <w:tr w:rsidR="00A10523" w:rsidTr="002C30EC">
        <w:tc>
          <w:tcPr>
            <w:tcW w:w="833" w:type="dxa"/>
          </w:tcPr>
          <w:p w:rsidR="00A10523" w:rsidRDefault="007C79D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1107" w:type="dxa"/>
          </w:tcPr>
          <w:p w:rsidR="00A10523" w:rsidRPr="00C97BB9" w:rsidRDefault="00C97BB9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297" w:type="dxa"/>
          </w:tcPr>
          <w:p w:rsidR="00A10523" w:rsidRPr="00C97BB9" w:rsidRDefault="00A10523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Мултикор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30 м</w:t>
            </w:r>
            <w:r w:rsidR="00C97BB9">
              <w:rPr>
                <w:color w:val="000000"/>
                <w:sz w:val="24"/>
                <w:szCs w:val="24"/>
              </w:rPr>
              <w:t>, 24 входа, 8 изхода</w:t>
            </w:r>
          </w:p>
        </w:tc>
        <w:tc>
          <w:tcPr>
            <w:tcW w:w="2196" w:type="dxa"/>
          </w:tcPr>
          <w:p w:rsidR="00A10523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1352.35</w:t>
            </w:r>
          </w:p>
        </w:tc>
        <w:tc>
          <w:tcPr>
            <w:tcW w:w="2372" w:type="dxa"/>
          </w:tcPr>
          <w:p w:rsidR="001F29E0" w:rsidRDefault="001F29E0" w:rsidP="001F29E0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Приемо-предавател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A10523" w:rsidRDefault="006E3866" w:rsidP="001F29E0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1F29E0">
              <w:rPr>
                <w:color w:val="000000"/>
                <w:sz w:val="24"/>
                <w:szCs w:val="24"/>
              </w:rPr>
              <w:t>ротокол/31.10.2016</w:t>
            </w:r>
          </w:p>
        </w:tc>
      </w:tr>
    </w:tbl>
    <w:p w:rsidR="005C762D" w:rsidRPr="00E634AA" w:rsidRDefault="005C762D" w:rsidP="005C762D">
      <w:pPr>
        <w:pStyle w:val="2"/>
        <w:rPr>
          <w:b/>
          <w:sz w:val="24"/>
          <w:szCs w:val="24"/>
        </w:rPr>
      </w:pPr>
    </w:p>
    <w:p w:rsidR="005C762D" w:rsidRDefault="005C762D" w:rsidP="005C762D">
      <w:pPr>
        <w:pStyle w:val="2"/>
        <w:ind w:firstLine="708"/>
        <w:rPr>
          <w:color w:val="000000"/>
          <w:sz w:val="24"/>
          <w:szCs w:val="24"/>
        </w:rPr>
      </w:pPr>
      <w:r w:rsidRPr="00CC1E96">
        <w:rPr>
          <w:color w:val="000000"/>
          <w:sz w:val="24"/>
          <w:szCs w:val="24"/>
        </w:rPr>
        <w:t xml:space="preserve">Имущество – </w:t>
      </w:r>
      <w:proofErr w:type="spellStart"/>
      <w:r w:rsidRPr="00CC1E96">
        <w:rPr>
          <w:color w:val="000000"/>
          <w:sz w:val="24"/>
          <w:szCs w:val="24"/>
        </w:rPr>
        <w:t>с-ка</w:t>
      </w:r>
      <w:proofErr w:type="spellEnd"/>
      <w:r w:rsidRPr="00CC1E96">
        <w:rPr>
          <w:color w:val="000000"/>
          <w:sz w:val="24"/>
          <w:szCs w:val="24"/>
        </w:rPr>
        <w:t xml:space="preserve"> 2060</w:t>
      </w:r>
      <w:r w:rsidR="00A10523">
        <w:rPr>
          <w:color w:val="000000"/>
          <w:sz w:val="24"/>
          <w:szCs w:val="24"/>
        </w:rPr>
        <w:t xml:space="preserve">  Стопански инвентар</w:t>
      </w:r>
    </w:p>
    <w:p w:rsidR="00CC1E96" w:rsidRDefault="00CC1E96" w:rsidP="005C762D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f0"/>
        <w:tblW w:w="0" w:type="auto"/>
        <w:tblInd w:w="108" w:type="dxa"/>
        <w:tblLook w:val="04A0"/>
      </w:tblPr>
      <w:tblGrid>
        <w:gridCol w:w="712"/>
        <w:gridCol w:w="929"/>
        <w:gridCol w:w="2601"/>
        <w:gridCol w:w="1258"/>
        <w:gridCol w:w="1718"/>
        <w:gridCol w:w="2813"/>
      </w:tblGrid>
      <w:tr w:rsidR="00CC1E96" w:rsidTr="00CC1E96">
        <w:tc>
          <w:tcPr>
            <w:tcW w:w="740" w:type="dxa"/>
          </w:tcPr>
          <w:p w:rsidR="00CC1E96" w:rsidRPr="00D756EC" w:rsidRDefault="00CC1E96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971" w:type="dxa"/>
          </w:tcPr>
          <w:p w:rsidR="00CC1E96" w:rsidRPr="00D756EC" w:rsidRDefault="00CC1E96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2764" w:type="dxa"/>
          </w:tcPr>
          <w:p w:rsidR="00CC1E96" w:rsidRPr="00D756EC" w:rsidRDefault="00CC1E96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75" w:type="dxa"/>
          </w:tcPr>
          <w:p w:rsidR="00CC1E96" w:rsidRPr="00D756EC" w:rsidRDefault="00CC1E96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30" w:type="dxa"/>
          </w:tcPr>
          <w:p w:rsidR="00CC1E96" w:rsidRPr="00D756EC" w:rsidRDefault="00CC1E96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025" w:type="dxa"/>
          </w:tcPr>
          <w:p w:rsidR="00CC1E96" w:rsidRPr="00D756EC" w:rsidRDefault="00CC1E96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CC1E96" w:rsidTr="00CC1E96">
        <w:tc>
          <w:tcPr>
            <w:tcW w:w="740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971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764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Синтезатор ROLAND E-50</w:t>
            </w:r>
          </w:p>
        </w:tc>
        <w:tc>
          <w:tcPr>
            <w:tcW w:w="1475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30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2123.28</w:t>
            </w:r>
          </w:p>
        </w:tc>
        <w:tc>
          <w:tcPr>
            <w:tcW w:w="2025" w:type="dxa"/>
          </w:tcPr>
          <w:p w:rsidR="00CC1E96" w:rsidRDefault="001F29E0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фактура</w:t>
            </w:r>
          </w:p>
        </w:tc>
      </w:tr>
      <w:tr w:rsidR="00CC1E96" w:rsidTr="00CC1E96">
        <w:tc>
          <w:tcPr>
            <w:tcW w:w="740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971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764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Сценичен под – многопластово покритие</w:t>
            </w:r>
          </w:p>
        </w:tc>
        <w:tc>
          <w:tcPr>
            <w:tcW w:w="1475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30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4009.51</w:t>
            </w:r>
          </w:p>
        </w:tc>
        <w:tc>
          <w:tcPr>
            <w:tcW w:w="2025" w:type="dxa"/>
          </w:tcPr>
          <w:p w:rsidR="001F29E0" w:rsidRDefault="001F29E0" w:rsidP="001F29E0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Приемо-предавател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:rsidR="00CC1E96" w:rsidRDefault="006E3866" w:rsidP="001F29E0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1F29E0">
              <w:rPr>
                <w:color w:val="000000"/>
                <w:sz w:val="24"/>
                <w:szCs w:val="24"/>
              </w:rPr>
              <w:t>ротокол/31.10.2016</w:t>
            </w:r>
          </w:p>
        </w:tc>
      </w:tr>
      <w:tr w:rsidR="00CC1E96" w:rsidTr="00CC1E96">
        <w:tc>
          <w:tcPr>
            <w:tcW w:w="740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971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764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Фотоапарат </w:t>
            </w:r>
            <w:r>
              <w:rPr>
                <w:color w:val="000000"/>
                <w:sz w:val="24"/>
                <w:szCs w:val="24"/>
                <w:lang w:val="en-US"/>
              </w:rPr>
              <w:t>CANON</w:t>
            </w:r>
          </w:p>
        </w:tc>
        <w:tc>
          <w:tcPr>
            <w:tcW w:w="1475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30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2963.76</w:t>
            </w:r>
          </w:p>
        </w:tc>
        <w:tc>
          <w:tcPr>
            <w:tcW w:w="2025" w:type="dxa"/>
          </w:tcPr>
          <w:p w:rsidR="00CC1E96" w:rsidRDefault="001F29E0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Ф.5000001309/28.03.2018</w:t>
            </w:r>
          </w:p>
        </w:tc>
      </w:tr>
      <w:tr w:rsidR="00CC1E96" w:rsidTr="00CC1E96">
        <w:tc>
          <w:tcPr>
            <w:tcW w:w="740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971" w:type="dxa"/>
          </w:tcPr>
          <w:p w:rsidR="00CC1E96" w:rsidRPr="00C97BB9" w:rsidRDefault="00CC1E96" w:rsidP="00A10523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2764" w:type="dxa"/>
          </w:tcPr>
          <w:p w:rsidR="00CC1E96" w:rsidRPr="00C97BB9" w:rsidRDefault="00CC1E96" w:rsidP="00A10523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Акордеон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Weltmejster</w:t>
            </w:r>
            <w:proofErr w:type="spellEnd"/>
          </w:p>
        </w:tc>
        <w:tc>
          <w:tcPr>
            <w:tcW w:w="1475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30" w:type="dxa"/>
          </w:tcPr>
          <w:p w:rsidR="00CC1E96" w:rsidRDefault="00CC1E96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2000.00</w:t>
            </w:r>
          </w:p>
        </w:tc>
        <w:tc>
          <w:tcPr>
            <w:tcW w:w="2025" w:type="dxa"/>
          </w:tcPr>
          <w:p w:rsidR="00CC1E96" w:rsidRDefault="001F29E0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покупко-продажба/04.05.2023</w:t>
            </w:r>
          </w:p>
        </w:tc>
      </w:tr>
    </w:tbl>
    <w:p w:rsidR="005C762D" w:rsidRPr="00E634AA" w:rsidRDefault="005C762D" w:rsidP="005C762D">
      <w:pPr>
        <w:pStyle w:val="2"/>
        <w:rPr>
          <w:b/>
          <w:sz w:val="24"/>
          <w:szCs w:val="24"/>
        </w:rPr>
      </w:pPr>
    </w:p>
    <w:p w:rsidR="005C762D" w:rsidRPr="00C97BB9" w:rsidRDefault="005C762D" w:rsidP="005C762D">
      <w:pPr>
        <w:pStyle w:val="2"/>
        <w:ind w:firstLine="708"/>
        <w:rPr>
          <w:color w:val="000000"/>
          <w:sz w:val="24"/>
          <w:szCs w:val="24"/>
        </w:rPr>
      </w:pPr>
      <w:r w:rsidRPr="00CC1E96">
        <w:rPr>
          <w:color w:val="000000"/>
          <w:sz w:val="24"/>
          <w:szCs w:val="24"/>
        </w:rPr>
        <w:t xml:space="preserve">Имущество – </w:t>
      </w:r>
      <w:proofErr w:type="spellStart"/>
      <w:r w:rsidRPr="00CC1E96">
        <w:rPr>
          <w:color w:val="000000"/>
          <w:sz w:val="24"/>
          <w:szCs w:val="24"/>
        </w:rPr>
        <w:t>с-ка</w:t>
      </w:r>
      <w:proofErr w:type="spellEnd"/>
      <w:r w:rsidRPr="00CC1E96">
        <w:rPr>
          <w:color w:val="000000"/>
          <w:sz w:val="24"/>
          <w:szCs w:val="24"/>
        </w:rPr>
        <w:t xml:space="preserve"> 2099</w:t>
      </w:r>
      <w:r w:rsidR="00C97BB9">
        <w:rPr>
          <w:color w:val="000000"/>
          <w:sz w:val="24"/>
          <w:szCs w:val="24"/>
          <w:lang w:val="en-US"/>
        </w:rPr>
        <w:t xml:space="preserve"> </w:t>
      </w:r>
      <w:r w:rsidR="00C97BB9">
        <w:rPr>
          <w:color w:val="000000"/>
          <w:sz w:val="24"/>
          <w:szCs w:val="24"/>
        </w:rPr>
        <w:t>Други ДМА</w:t>
      </w:r>
    </w:p>
    <w:p w:rsidR="005C762D" w:rsidRDefault="005C762D" w:rsidP="005C762D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f0"/>
        <w:tblW w:w="0" w:type="auto"/>
        <w:tblInd w:w="108" w:type="dxa"/>
        <w:tblLook w:val="04A0"/>
      </w:tblPr>
      <w:tblGrid>
        <w:gridCol w:w="819"/>
        <w:gridCol w:w="1085"/>
        <w:gridCol w:w="3211"/>
        <w:gridCol w:w="2137"/>
        <w:gridCol w:w="2779"/>
      </w:tblGrid>
      <w:tr w:rsidR="005C762D" w:rsidTr="005C2D92">
        <w:tc>
          <w:tcPr>
            <w:tcW w:w="851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5C762D" w:rsidTr="005C2D92">
        <w:tc>
          <w:tcPr>
            <w:tcW w:w="851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5C762D" w:rsidRDefault="00C97BB9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5C762D" w:rsidRPr="00A10523" w:rsidRDefault="00A10523" w:rsidP="00A10523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Кер</w:t>
            </w:r>
            <w:r w:rsidR="00C97BB9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мично пано- 40 г. Младежки дом</w:t>
            </w:r>
          </w:p>
        </w:tc>
        <w:tc>
          <w:tcPr>
            <w:tcW w:w="2268" w:type="dxa"/>
          </w:tcPr>
          <w:p w:rsidR="005C762D" w:rsidRPr="00A10523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7800.00</w:t>
            </w:r>
          </w:p>
        </w:tc>
        <w:tc>
          <w:tcPr>
            <w:tcW w:w="2376" w:type="dxa"/>
          </w:tcPr>
          <w:p w:rsidR="005C762D" w:rsidRDefault="001F29E0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ф.0000000379/06.06.2016</w:t>
            </w:r>
          </w:p>
        </w:tc>
      </w:tr>
      <w:tr w:rsidR="005C762D" w:rsidTr="005C2D92">
        <w:tc>
          <w:tcPr>
            <w:tcW w:w="851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62D" w:rsidRPr="00A10523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62D" w:rsidTr="005C2D92">
        <w:tc>
          <w:tcPr>
            <w:tcW w:w="851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62D" w:rsidRPr="00A10523" w:rsidRDefault="005C762D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5C762D" w:rsidRPr="00A10523" w:rsidRDefault="005C762D" w:rsidP="005C2D92">
            <w:pPr>
              <w:pStyle w:val="2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76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A10523" w:rsidTr="005C2D92">
        <w:tc>
          <w:tcPr>
            <w:tcW w:w="851" w:type="dxa"/>
          </w:tcPr>
          <w:p w:rsidR="00A10523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A10523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A10523" w:rsidRPr="00A10523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0523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A10523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5C762D" w:rsidRPr="00E634AA" w:rsidRDefault="005C762D" w:rsidP="005C762D">
      <w:pPr>
        <w:pStyle w:val="2"/>
        <w:rPr>
          <w:b/>
          <w:sz w:val="24"/>
          <w:szCs w:val="24"/>
        </w:rPr>
      </w:pPr>
    </w:p>
    <w:p w:rsidR="005C762D" w:rsidRDefault="005C762D" w:rsidP="005C762D">
      <w:pPr>
        <w:pStyle w:val="2"/>
        <w:ind w:firstLine="708"/>
        <w:rPr>
          <w:color w:val="000000"/>
          <w:sz w:val="24"/>
          <w:szCs w:val="24"/>
        </w:rPr>
      </w:pPr>
      <w:r w:rsidRPr="00CC1E96">
        <w:rPr>
          <w:color w:val="000000"/>
          <w:sz w:val="24"/>
          <w:szCs w:val="24"/>
        </w:rPr>
        <w:t xml:space="preserve">Имущество – </w:t>
      </w:r>
      <w:proofErr w:type="spellStart"/>
      <w:r w:rsidRPr="00CC1E96">
        <w:rPr>
          <w:color w:val="000000"/>
          <w:sz w:val="24"/>
          <w:szCs w:val="24"/>
        </w:rPr>
        <w:t>с-ка</w:t>
      </w:r>
      <w:proofErr w:type="spellEnd"/>
      <w:r w:rsidRPr="00CC1E96">
        <w:rPr>
          <w:color w:val="000000"/>
          <w:sz w:val="24"/>
          <w:szCs w:val="24"/>
        </w:rPr>
        <w:t xml:space="preserve"> 2101</w:t>
      </w:r>
      <w:r w:rsidR="00C97BB9">
        <w:rPr>
          <w:color w:val="000000"/>
          <w:sz w:val="24"/>
          <w:szCs w:val="24"/>
        </w:rPr>
        <w:t xml:space="preserve"> Програмни продукти</w:t>
      </w:r>
    </w:p>
    <w:p w:rsidR="005C762D" w:rsidRDefault="005C762D" w:rsidP="005C762D">
      <w:pPr>
        <w:pStyle w:val="2"/>
        <w:ind w:firstLine="708"/>
        <w:rPr>
          <w:color w:val="000000"/>
          <w:sz w:val="24"/>
          <w:szCs w:val="24"/>
        </w:rPr>
      </w:pPr>
    </w:p>
    <w:tbl>
      <w:tblPr>
        <w:tblStyle w:val="af0"/>
        <w:tblW w:w="0" w:type="auto"/>
        <w:tblInd w:w="108" w:type="dxa"/>
        <w:tblLook w:val="04A0"/>
      </w:tblPr>
      <w:tblGrid>
        <w:gridCol w:w="851"/>
        <w:gridCol w:w="1134"/>
        <w:gridCol w:w="3402"/>
        <w:gridCol w:w="2268"/>
        <w:gridCol w:w="2376"/>
      </w:tblGrid>
      <w:tr w:rsidR="005C762D" w:rsidTr="005C2D92">
        <w:tc>
          <w:tcPr>
            <w:tcW w:w="851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1134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Инв. №</w:t>
            </w:r>
          </w:p>
        </w:tc>
        <w:tc>
          <w:tcPr>
            <w:tcW w:w="3402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Отчетна стойност</w:t>
            </w:r>
          </w:p>
        </w:tc>
        <w:tc>
          <w:tcPr>
            <w:tcW w:w="2376" w:type="dxa"/>
          </w:tcPr>
          <w:p w:rsidR="005C762D" w:rsidRPr="00D756EC" w:rsidRDefault="005C762D" w:rsidP="005C2D92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6EC">
              <w:rPr>
                <w:b/>
                <w:bCs/>
                <w:color w:val="000000"/>
                <w:sz w:val="24"/>
                <w:szCs w:val="24"/>
              </w:rPr>
              <w:t>Документ за собственост</w:t>
            </w:r>
          </w:p>
        </w:tc>
      </w:tr>
      <w:tr w:rsidR="005C762D" w:rsidTr="005C2D92">
        <w:tc>
          <w:tcPr>
            <w:tcW w:w="851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5C762D" w:rsidRDefault="00C97BB9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5C762D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ПП Скиптър</w:t>
            </w:r>
          </w:p>
        </w:tc>
        <w:tc>
          <w:tcPr>
            <w:tcW w:w="2268" w:type="dxa"/>
          </w:tcPr>
          <w:p w:rsidR="005C762D" w:rsidRDefault="00A10523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1220</w:t>
            </w:r>
            <w:r w:rsidR="00C97BB9">
              <w:rPr>
                <w:color w:val="000000"/>
                <w:sz w:val="24"/>
                <w:szCs w:val="24"/>
              </w:rPr>
              <w:t>.00</w:t>
            </w:r>
          </w:p>
        </w:tc>
        <w:tc>
          <w:tcPr>
            <w:tcW w:w="2376" w:type="dxa"/>
          </w:tcPr>
          <w:p w:rsidR="005C762D" w:rsidRDefault="001F29E0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фактура</w:t>
            </w:r>
          </w:p>
        </w:tc>
      </w:tr>
      <w:tr w:rsidR="005C762D" w:rsidTr="005C2D92">
        <w:tc>
          <w:tcPr>
            <w:tcW w:w="851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  <w:tr w:rsidR="005C762D" w:rsidTr="005C2D92">
        <w:tc>
          <w:tcPr>
            <w:tcW w:w="851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:rsidR="005C762D" w:rsidRDefault="005C762D" w:rsidP="005C2D92">
            <w:pPr>
              <w:pStyle w:val="2"/>
              <w:rPr>
                <w:color w:val="000000"/>
                <w:sz w:val="24"/>
                <w:szCs w:val="24"/>
              </w:rPr>
            </w:pPr>
          </w:p>
        </w:tc>
      </w:tr>
    </w:tbl>
    <w:p w:rsidR="005C762D" w:rsidRDefault="005C762D" w:rsidP="00AD153F">
      <w:pPr>
        <w:spacing w:before="100" w:beforeAutospacing="1" w:after="100" w:afterAutospacing="1"/>
        <w:jc w:val="both"/>
        <w:rPr>
          <w:b/>
        </w:rPr>
      </w:pPr>
    </w:p>
    <w:p w:rsidR="00AD153F" w:rsidRPr="00E634AA" w:rsidRDefault="00AD153F" w:rsidP="00AD153F">
      <w:pPr>
        <w:spacing w:before="100" w:beforeAutospacing="1" w:after="100" w:afterAutospacing="1"/>
        <w:jc w:val="both"/>
        <w:rPr>
          <w:b/>
        </w:rPr>
      </w:pPr>
      <w:r w:rsidRPr="00E634AA">
        <w:rPr>
          <w:b/>
        </w:rPr>
        <w:tab/>
        <w:t xml:space="preserve">Чл. 2. </w:t>
      </w:r>
      <w:r w:rsidR="0074763C" w:rsidRPr="00E634AA">
        <w:rPr>
          <w:color w:val="000000"/>
        </w:rPr>
        <w:t xml:space="preserve">Общинско предприятие </w:t>
      </w:r>
      <w:r w:rsidR="003F2811">
        <w:rPr>
          <w:color w:val="000000"/>
        </w:rPr>
        <w:t>„</w:t>
      </w:r>
      <w:r w:rsidR="00201D15">
        <w:rPr>
          <w:color w:val="000000"/>
        </w:rPr>
        <w:t>Младежки дом</w:t>
      </w:r>
      <w:r w:rsidRPr="00E634AA">
        <w:rPr>
          <w:color w:val="000000"/>
        </w:rPr>
        <w:t>” към Община Пазарджик се ангажира да стопанисва и поддържа предоставе</w:t>
      </w:r>
      <w:r w:rsidR="00D756EC">
        <w:rPr>
          <w:color w:val="000000"/>
        </w:rPr>
        <w:t>ното</w:t>
      </w:r>
      <w:r w:rsidRPr="00E634AA">
        <w:rPr>
          <w:color w:val="000000"/>
        </w:rPr>
        <w:t xml:space="preserve"> от Община Пазарджик </w:t>
      </w:r>
      <w:r w:rsidR="00D756EC">
        <w:rPr>
          <w:color w:val="000000"/>
        </w:rPr>
        <w:t>имущество</w:t>
      </w:r>
      <w:r w:rsidRPr="00E634AA">
        <w:rPr>
          <w:color w:val="000000"/>
        </w:rPr>
        <w:t>.</w:t>
      </w:r>
    </w:p>
    <w:p w:rsidR="004F2539" w:rsidRPr="00E634AA" w:rsidRDefault="00AD153F" w:rsidP="00AD153F">
      <w:pPr>
        <w:spacing w:before="100" w:beforeAutospacing="1" w:after="100" w:afterAutospacing="1"/>
        <w:ind w:firstLine="708"/>
        <w:jc w:val="both"/>
        <w:rPr>
          <w:b/>
        </w:rPr>
      </w:pPr>
      <w:r w:rsidRPr="00E634AA">
        <w:rPr>
          <w:b/>
        </w:rPr>
        <w:t>Чл. 3.</w:t>
      </w:r>
      <w:r w:rsidRPr="00E634AA">
        <w:t xml:space="preserve"> Общинският съвет в</w:t>
      </w:r>
      <w:r w:rsidR="004F2539" w:rsidRPr="00E634AA">
        <w:t xml:space="preserve">ъзлага на </w:t>
      </w:r>
      <w:r w:rsidR="00AA2C8D">
        <w:t>К</w:t>
      </w:r>
      <w:r w:rsidR="004F2539" w:rsidRPr="00E634AA">
        <w:t xml:space="preserve">мета на </w:t>
      </w:r>
      <w:r w:rsidR="00AA2C8D">
        <w:t>О</w:t>
      </w:r>
      <w:r w:rsidR="004F2539" w:rsidRPr="00E634AA">
        <w:t>бщина</w:t>
      </w:r>
      <w:r w:rsidR="00AA2C8D">
        <w:t xml:space="preserve"> Пазарджик</w:t>
      </w:r>
      <w:r w:rsidR="004F2539" w:rsidRPr="00E634AA">
        <w:t xml:space="preserve"> да създаде организация по приемане и предаване на </w:t>
      </w:r>
      <w:r w:rsidR="00D756EC">
        <w:rPr>
          <w:color w:val="000000"/>
        </w:rPr>
        <w:t>общинското имущество</w:t>
      </w:r>
      <w:r w:rsidR="004F2539" w:rsidRPr="00E634AA">
        <w:t>, което да се удостовери с приемо-предавателни протоколи.</w:t>
      </w:r>
    </w:p>
    <w:p w:rsidR="00DE0FBB" w:rsidRPr="00E634AA" w:rsidRDefault="00DE0FBB"/>
    <w:sectPr w:rsidR="00DE0FBB" w:rsidRPr="00E634AA" w:rsidSect="005D2DBC">
      <w:footerReference w:type="even" r:id="rId13"/>
      <w:footerReference w:type="default" r:id="rId14"/>
      <w:pgSz w:w="11906" w:h="16838"/>
      <w:pgMar w:top="993" w:right="849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356" w:rsidRDefault="00272356">
      <w:r>
        <w:separator/>
      </w:r>
    </w:p>
  </w:endnote>
  <w:endnote w:type="continuationSeparator" w:id="0">
    <w:p w:rsidR="00272356" w:rsidRDefault="002723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53" w:rsidRDefault="00AB0A68" w:rsidP="00F66D3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F205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F64C1">
      <w:rPr>
        <w:rStyle w:val="a6"/>
        <w:noProof/>
      </w:rPr>
      <w:t>7</w:t>
    </w:r>
    <w:r>
      <w:rPr>
        <w:rStyle w:val="a6"/>
      </w:rPr>
      <w:fldChar w:fldCharType="end"/>
    </w:r>
  </w:p>
  <w:p w:rsidR="001F2053" w:rsidRDefault="001F2053" w:rsidP="00F66D3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53" w:rsidRDefault="00AB0A68" w:rsidP="00F66D3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F205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B67EC">
      <w:rPr>
        <w:rStyle w:val="a6"/>
        <w:noProof/>
      </w:rPr>
      <w:t>5</w:t>
    </w:r>
    <w:r>
      <w:rPr>
        <w:rStyle w:val="a6"/>
      </w:rPr>
      <w:fldChar w:fldCharType="end"/>
    </w:r>
  </w:p>
  <w:p w:rsidR="001F2053" w:rsidRDefault="001F2053" w:rsidP="00F66D3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356" w:rsidRDefault="00272356">
      <w:r>
        <w:separator/>
      </w:r>
    </w:p>
  </w:footnote>
  <w:footnote w:type="continuationSeparator" w:id="0">
    <w:p w:rsidR="00272356" w:rsidRDefault="002723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E37C6"/>
    <w:multiLevelType w:val="hybridMultilevel"/>
    <w:tmpl w:val="A6E2C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82220"/>
    <w:multiLevelType w:val="hybridMultilevel"/>
    <w:tmpl w:val="A7EA5748"/>
    <w:lvl w:ilvl="0" w:tplc="BD7490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C4F66D7"/>
    <w:multiLevelType w:val="hybridMultilevel"/>
    <w:tmpl w:val="5172D218"/>
    <w:lvl w:ilvl="0" w:tplc="76AE940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FD21971"/>
    <w:multiLevelType w:val="hybridMultilevel"/>
    <w:tmpl w:val="4F666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77290E"/>
    <w:multiLevelType w:val="hybridMultilevel"/>
    <w:tmpl w:val="E5849AE6"/>
    <w:lvl w:ilvl="0" w:tplc="E20A37B2">
      <w:start w:val="1"/>
      <w:numFmt w:val="bullet"/>
      <w:lvlText w:val="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76D5759"/>
    <w:multiLevelType w:val="hybridMultilevel"/>
    <w:tmpl w:val="BE4853C4"/>
    <w:lvl w:ilvl="0" w:tplc="E2E4EBCE">
      <w:start w:val="1"/>
      <w:numFmt w:val="decimal"/>
      <w:lvlText w:val="(%1)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FF81EF4"/>
    <w:multiLevelType w:val="hybridMultilevel"/>
    <w:tmpl w:val="6CD6D614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0E3627B"/>
    <w:multiLevelType w:val="hybridMultilevel"/>
    <w:tmpl w:val="3FAE841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656809"/>
    <w:multiLevelType w:val="hybridMultilevel"/>
    <w:tmpl w:val="CFDCB45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5A077A48"/>
    <w:multiLevelType w:val="hybridMultilevel"/>
    <w:tmpl w:val="025A885C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3DE08F3"/>
    <w:multiLevelType w:val="hybridMultilevel"/>
    <w:tmpl w:val="0ED09454"/>
    <w:lvl w:ilvl="0" w:tplc="0A78E44E">
      <w:start w:val="2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7E054E8"/>
    <w:multiLevelType w:val="hybridMultilevel"/>
    <w:tmpl w:val="52FCFED8"/>
    <w:lvl w:ilvl="0" w:tplc="07EAFE5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383508"/>
    <w:multiLevelType w:val="hybridMultilevel"/>
    <w:tmpl w:val="6B7E1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803D4D"/>
    <w:multiLevelType w:val="hybridMultilevel"/>
    <w:tmpl w:val="F014F0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1550F7F"/>
    <w:multiLevelType w:val="hybridMultilevel"/>
    <w:tmpl w:val="5A4EFAE8"/>
    <w:lvl w:ilvl="0" w:tplc="08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5D77B51"/>
    <w:multiLevelType w:val="hybridMultilevel"/>
    <w:tmpl w:val="E55C818C"/>
    <w:lvl w:ilvl="0" w:tplc="013239C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6B300D8"/>
    <w:multiLevelType w:val="hybridMultilevel"/>
    <w:tmpl w:val="3FAE841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001E61"/>
    <w:multiLevelType w:val="hybridMultilevel"/>
    <w:tmpl w:val="ABE4D9C6"/>
    <w:lvl w:ilvl="0" w:tplc="33BE752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6"/>
  </w:num>
  <w:num w:numId="3">
    <w:abstractNumId w:val="7"/>
  </w:num>
  <w:num w:numId="4">
    <w:abstractNumId w:val="13"/>
  </w:num>
  <w:num w:numId="5">
    <w:abstractNumId w:val="0"/>
  </w:num>
  <w:num w:numId="6">
    <w:abstractNumId w:val="17"/>
  </w:num>
  <w:num w:numId="7">
    <w:abstractNumId w:val="3"/>
  </w:num>
  <w:num w:numId="8">
    <w:abstractNumId w:val="11"/>
  </w:num>
  <w:num w:numId="9">
    <w:abstractNumId w:val="12"/>
  </w:num>
  <w:num w:numId="10">
    <w:abstractNumId w:val="6"/>
  </w:num>
  <w:num w:numId="11">
    <w:abstractNumId w:val="8"/>
  </w:num>
  <w:num w:numId="12">
    <w:abstractNumId w:val="4"/>
  </w:num>
  <w:num w:numId="13">
    <w:abstractNumId w:val="9"/>
  </w:num>
  <w:num w:numId="14">
    <w:abstractNumId w:val="14"/>
  </w:num>
  <w:num w:numId="15">
    <w:abstractNumId w:val="1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18F1"/>
    <w:rsid w:val="00012758"/>
    <w:rsid w:val="00026A6D"/>
    <w:rsid w:val="00026B26"/>
    <w:rsid w:val="00071AE3"/>
    <w:rsid w:val="00095613"/>
    <w:rsid w:val="000C56A5"/>
    <w:rsid w:val="000C66BD"/>
    <w:rsid w:val="001067DC"/>
    <w:rsid w:val="00131227"/>
    <w:rsid w:val="001440AA"/>
    <w:rsid w:val="001869B2"/>
    <w:rsid w:val="001F2053"/>
    <w:rsid w:val="001F29E0"/>
    <w:rsid w:val="001F5AF7"/>
    <w:rsid w:val="0020076E"/>
    <w:rsid w:val="00201D15"/>
    <w:rsid w:val="00214A45"/>
    <w:rsid w:val="00272356"/>
    <w:rsid w:val="00277586"/>
    <w:rsid w:val="002C18F1"/>
    <w:rsid w:val="002C1929"/>
    <w:rsid w:val="002C30EC"/>
    <w:rsid w:val="002D0320"/>
    <w:rsid w:val="002E2AE0"/>
    <w:rsid w:val="00304077"/>
    <w:rsid w:val="00304F2A"/>
    <w:rsid w:val="00307557"/>
    <w:rsid w:val="0031109C"/>
    <w:rsid w:val="0031545F"/>
    <w:rsid w:val="00321F7E"/>
    <w:rsid w:val="00335B25"/>
    <w:rsid w:val="00346376"/>
    <w:rsid w:val="00375950"/>
    <w:rsid w:val="00393BBD"/>
    <w:rsid w:val="003A42D3"/>
    <w:rsid w:val="003B25B0"/>
    <w:rsid w:val="003B4D19"/>
    <w:rsid w:val="003D3F23"/>
    <w:rsid w:val="003D6637"/>
    <w:rsid w:val="003F2811"/>
    <w:rsid w:val="003F2A22"/>
    <w:rsid w:val="003F46AB"/>
    <w:rsid w:val="003F79B2"/>
    <w:rsid w:val="00403A38"/>
    <w:rsid w:val="00412396"/>
    <w:rsid w:val="00422C14"/>
    <w:rsid w:val="00440D65"/>
    <w:rsid w:val="004C0817"/>
    <w:rsid w:val="004C6642"/>
    <w:rsid w:val="004D4E28"/>
    <w:rsid w:val="004F2539"/>
    <w:rsid w:val="005051D7"/>
    <w:rsid w:val="00544F9F"/>
    <w:rsid w:val="00586CE2"/>
    <w:rsid w:val="005C762D"/>
    <w:rsid w:val="005D2DBC"/>
    <w:rsid w:val="005D6EB0"/>
    <w:rsid w:val="00613249"/>
    <w:rsid w:val="006242D4"/>
    <w:rsid w:val="00635D0B"/>
    <w:rsid w:val="00641C9B"/>
    <w:rsid w:val="006436C2"/>
    <w:rsid w:val="0064718C"/>
    <w:rsid w:val="00663EAA"/>
    <w:rsid w:val="006665E4"/>
    <w:rsid w:val="00677B87"/>
    <w:rsid w:val="00695023"/>
    <w:rsid w:val="006A5F73"/>
    <w:rsid w:val="006B6D0C"/>
    <w:rsid w:val="006C1DB8"/>
    <w:rsid w:val="006D277E"/>
    <w:rsid w:val="006D57EE"/>
    <w:rsid w:val="006E11CD"/>
    <w:rsid w:val="006E3866"/>
    <w:rsid w:val="006E70AA"/>
    <w:rsid w:val="006F03EB"/>
    <w:rsid w:val="006F194B"/>
    <w:rsid w:val="006F3A5D"/>
    <w:rsid w:val="00723F38"/>
    <w:rsid w:val="00726A4F"/>
    <w:rsid w:val="0074336B"/>
    <w:rsid w:val="0074763C"/>
    <w:rsid w:val="00752A03"/>
    <w:rsid w:val="00753A3F"/>
    <w:rsid w:val="00776A45"/>
    <w:rsid w:val="007807CC"/>
    <w:rsid w:val="007970F9"/>
    <w:rsid w:val="007B0EF9"/>
    <w:rsid w:val="007B1531"/>
    <w:rsid w:val="007B5839"/>
    <w:rsid w:val="007C46FF"/>
    <w:rsid w:val="007C79DD"/>
    <w:rsid w:val="007D44AA"/>
    <w:rsid w:val="007E79A6"/>
    <w:rsid w:val="008017F9"/>
    <w:rsid w:val="008512C3"/>
    <w:rsid w:val="00874E46"/>
    <w:rsid w:val="008828CF"/>
    <w:rsid w:val="008942EF"/>
    <w:rsid w:val="00894C18"/>
    <w:rsid w:val="008A5DE3"/>
    <w:rsid w:val="008B44F8"/>
    <w:rsid w:val="008B5159"/>
    <w:rsid w:val="008F405B"/>
    <w:rsid w:val="009138AC"/>
    <w:rsid w:val="009403CD"/>
    <w:rsid w:val="00961564"/>
    <w:rsid w:val="009A5502"/>
    <w:rsid w:val="009D6F6B"/>
    <w:rsid w:val="009F04A2"/>
    <w:rsid w:val="009F3A2A"/>
    <w:rsid w:val="00A10523"/>
    <w:rsid w:val="00A23503"/>
    <w:rsid w:val="00A30E69"/>
    <w:rsid w:val="00A33948"/>
    <w:rsid w:val="00A43AA1"/>
    <w:rsid w:val="00A44613"/>
    <w:rsid w:val="00A453FA"/>
    <w:rsid w:val="00A77E20"/>
    <w:rsid w:val="00A93E98"/>
    <w:rsid w:val="00A9473E"/>
    <w:rsid w:val="00AA2C8D"/>
    <w:rsid w:val="00AA65D2"/>
    <w:rsid w:val="00AB0A68"/>
    <w:rsid w:val="00AC6D20"/>
    <w:rsid w:val="00AD153F"/>
    <w:rsid w:val="00AD4980"/>
    <w:rsid w:val="00AE3286"/>
    <w:rsid w:val="00AE5D12"/>
    <w:rsid w:val="00B22318"/>
    <w:rsid w:val="00B320DD"/>
    <w:rsid w:val="00B50CAC"/>
    <w:rsid w:val="00B60058"/>
    <w:rsid w:val="00B96ACE"/>
    <w:rsid w:val="00BD4920"/>
    <w:rsid w:val="00BD73BF"/>
    <w:rsid w:val="00BD7A16"/>
    <w:rsid w:val="00BE7059"/>
    <w:rsid w:val="00BF2F52"/>
    <w:rsid w:val="00C2567D"/>
    <w:rsid w:val="00C547AA"/>
    <w:rsid w:val="00C54F02"/>
    <w:rsid w:val="00C57F00"/>
    <w:rsid w:val="00C653FA"/>
    <w:rsid w:val="00C72295"/>
    <w:rsid w:val="00C7350D"/>
    <w:rsid w:val="00C97BB9"/>
    <w:rsid w:val="00CA14B1"/>
    <w:rsid w:val="00CC1E96"/>
    <w:rsid w:val="00CC22A2"/>
    <w:rsid w:val="00CC796F"/>
    <w:rsid w:val="00CE1567"/>
    <w:rsid w:val="00D3167A"/>
    <w:rsid w:val="00D35914"/>
    <w:rsid w:val="00D70BD3"/>
    <w:rsid w:val="00D756EC"/>
    <w:rsid w:val="00D82572"/>
    <w:rsid w:val="00D86268"/>
    <w:rsid w:val="00DE0FBB"/>
    <w:rsid w:val="00E1532C"/>
    <w:rsid w:val="00E60D9F"/>
    <w:rsid w:val="00E61185"/>
    <w:rsid w:val="00E6165F"/>
    <w:rsid w:val="00E634AA"/>
    <w:rsid w:val="00EB67EC"/>
    <w:rsid w:val="00EC7C6D"/>
    <w:rsid w:val="00ED1DC7"/>
    <w:rsid w:val="00EE4D7F"/>
    <w:rsid w:val="00EF615E"/>
    <w:rsid w:val="00EF723F"/>
    <w:rsid w:val="00F00A55"/>
    <w:rsid w:val="00F356D7"/>
    <w:rsid w:val="00F66D3A"/>
    <w:rsid w:val="00F91633"/>
    <w:rsid w:val="00FA1535"/>
    <w:rsid w:val="00FB3A64"/>
    <w:rsid w:val="00FB6D64"/>
    <w:rsid w:val="00FC10C8"/>
    <w:rsid w:val="00FF6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link w:val="30"/>
    <w:uiPriority w:val="9"/>
    <w:unhideWhenUsed/>
    <w:qFormat/>
    <w:rsid w:val="00A9473E"/>
    <w:pPr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F253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F2539"/>
  </w:style>
  <w:style w:type="paragraph" w:styleId="HTML">
    <w:name w:val="HTML Preformatted"/>
    <w:basedOn w:val="a"/>
    <w:link w:val="HTML0"/>
    <w:rsid w:val="004F2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7"/>
      <w:szCs w:val="27"/>
    </w:rPr>
  </w:style>
  <w:style w:type="character" w:customStyle="1" w:styleId="HTML0">
    <w:name w:val="HTML стандартен Знак"/>
    <w:basedOn w:val="a0"/>
    <w:link w:val="HTML"/>
    <w:rsid w:val="004F2539"/>
    <w:rPr>
      <w:rFonts w:ascii="Courier New" w:eastAsia="Times New Roman" w:hAnsi="Courier New" w:cs="Courier New"/>
      <w:sz w:val="27"/>
      <w:szCs w:val="27"/>
      <w:lang w:eastAsia="bg-BG"/>
    </w:rPr>
  </w:style>
  <w:style w:type="paragraph" w:styleId="2">
    <w:name w:val="Body Text 2"/>
    <w:basedOn w:val="a"/>
    <w:link w:val="20"/>
    <w:rsid w:val="004F2539"/>
    <w:pPr>
      <w:jc w:val="both"/>
    </w:pPr>
    <w:rPr>
      <w:sz w:val="28"/>
      <w:szCs w:val="20"/>
    </w:rPr>
  </w:style>
  <w:style w:type="character" w:customStyle="1" w:styleId="20">
    <w:name w:val="Основен текст 2 Знак"/>
    <w:basedOn w:val="a0"/>
    <w:link w:val="2"/>
    <w:rsid w:val="004F2539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4">
    <w:name w:val="footer"/>
    <w:basedOn w:val="a"/>
    <w:link w:val="a5"/>
    <w:rsid w:val="004F2539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4F253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page number"/>
    <w:basedOn w:val="a0"/>
    <w:rsid w:val="004F2539"/>
  </w:style>
  <w:style w:type="character" w:styleId="a7">
    <w:name w:val="annotation reference"/>
    <w:basedOn w:val="a0"/>
    <w:uiPriority w:val="99"/>
    <w:semiHidden/>
    <w:unhideWhenUsed/>
    <w:rsid w:val="00F66D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66D3A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F66D3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66D3A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F66D3A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F66D3A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F66D3A"/>
    <w:rPr>
      <w:rFonts w:ascii="Segoe UI" w:eastAsia="Times New Roman" w:hAnsi="Segoe UI" w:cs="Segoe UI"/>
      <w:sz w:val="18"/>
      <w:szCs w:val="18"/>
      <w:lang w:eastAsia="bg-BG"/>
    </w:rPr>
  </w:style>
  <w:style w:type="paragraph" w:styleId="ae">
    <w:name w:val="List Paragraph"/>
    <w:basedOn w:val="a"/>
    <w:uiPriority w:val="34"/>
    <w:qFormat/>
    <w:rsid w:val="009403CD"/>
    <w:pPr>
      <w:ind w:left="720"/>
      <w:contextualSpacing/>
    </w:pPr>
  </w:style>
  <w:style w:type="paragraph" w:styleId="af">
    <w:name w:val="Revision"/>
    <w:hidden/>
    <w:uiPriority w:val="99"/>
    <w:semiHidden/>
    <w:rsid w:val="00106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A9473E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table" w:styleId="af0">
    <w:name w:val="Table Grid"/>
    <w:basedOn w:val="a1"/>
    <w:uiPriority w:val="59"/>
    <w:rsid w:val="00D756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C92543-5027-4854-9818-50006616FB6E}" type="doc">
      <dgm:prSet loTypeId="urn:microsoft.com/office/officeart/2005/8/layout/hierarchy1" loCatId="hierarchy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bg-BG"/>
        </a:p>
      </dgm:t>
    </dgm:pt>
    <dgm:pt modelId="{03407404-FD97-4BA5-A943-483ECE49DD9F}">
      <dgm:prSet phldrT="[Текст]" custT="1"/>
      <dgm:spPr>
        <a:xfrm>
          <a:off x="1981186" y="710513"/>
          <a:ext cx="2095687" cy="49136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FFC000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Директор</a:t>
          </a:r>
          <a:endParaRPr lang="bg-BG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506CEFE8-200A-46A0-899F-67376E351ACC}" type="parTrans" cxnId="{C918AD7A-4AC3-439A-87E3-015817ABABEF}">
      <dgm:prSet/>
      <dgm:spPr/>
      <dgm:t>
        <a:bodyPr/>
        <a:lstStyle/>
        <a:p>
          <a:endParaRPr lang="bg-BG"/>
        </a:p>
      </dgm:t>
    </dgm:pt>
    <dgm:pt modelId="{F01473AB-02DE-4D68-9318-F8BF402988A6}" type="sibTrans" cxnId="{C918AD7A-4AC3-439A-87E3-015817ABABEF}">
      <dgm:prSet/>
      <dgm:spPr/>
      <dgm:t>
        <a:bodyPr/>
        <a:lstStyle/>
        <a:p>
          <a:endParaRPr lang="bg-BG"/>
        </a:p>
      </dgm:t>
    </dgm:pt>
    <dgm:pt modelId="{B38D8DFA-F16A-49D2-8EDA-FEE204AE511C}">
      <dgm:prSet phldrT="[Текст]" custT="1"/>
      <dgm:spPr>
        <a:xfrm>
          <a:off x="0" y="2345161"/>
          <a:ext cx="930748" cy="518726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Касиер - домакин</a:t>
          </a:r>
        </a:p>
      </dgm:t>
    </dgm:pt>
    <dgm:pt modelId="{BC1765F9-A74F-4BBC-B0C4-6477D9121830}" type="parTrans" cxnId="{07EC24A1-D9B7-439A-B72B-7E4B2501C5D7}">
      <dgm:prSet/>
      <dgm:spPr>
        <a:xfrm>
          <a:off x="402572" y="1863929"/>
          <a:ext cx="173048" cy="421571"/>
        </a:xfr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21D16BC7-B2CC-4776-A100-54852F1B99D3}" type="sibTrans" cxnId="{07EC24A1-D9B7-439A-B72B-7E4B2501C5D7}">
      <dgm:prSet/>
      <dgm:spPr/>
      <dgm:t>
        <a:bodyPr/>
        <a:lstStyle/>
        <a:p>
          <a:endParaRPr lang="bg-BG"/>
        </a:p>
      </dgm:t>
    </dgm:pt>
    <dgm:pt modelId="{E9111CDC-F270-4C85-B66B-AD19EE6CF6E5}">
      <dgm:prSet phldrT="[Текст]" custT="1"/>
      <dgm:spPr>
        <a:xfrm>
          <a:off x="1338483" y="1366263"/>
          <a:ext cx="1166035" cy="584690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Организатор събития/ Връзки с </a:t>
          </a:r>
          <a:r>
            <a:rPr lang="bg-BG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обществеността</a:t>
          </a:r>
          <a:endParaRPr lang="bg-BG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DA6129ED-7CAF-4BB0-801D-5F3BEAAC51C4}" type="parTrans" cxnId="{2E4237D9-FC9F-4C8C-8F37-49F132FFFE3C}">
      <dgm:prSet/>
      <dgm:spPr>
        <a:xfrm>
          <a:off x="1858700" y="1142219"/>
          <a:ext cx="1107528" cy="164382"/>
        </a:xfr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63FE7D96-0813-49FB-968A-D8729E39BC92}" type="sibTrans" cxnId="{2E4237D9-FC9F-4C8C-8F37-49F132FFFE3C}">
      <dgm:prSet/>
      <dgm:spPr/>
      <dgm:t>
        <a:bodyPr/>
        <a:lstStyle/>
        <a:p>
          <a:endParaRPr lang="bg-BG"/>
        </a:p>
      </dgm:t>
    </dgm:pt>
    <dgm:pt modelId="{22414A79-3719-4C32-985A-6F2FC6756C78}">
      <dgm:prSet custT="1"/>
      <dgm:spPr>
        <a:xfrm>
          <a:off x="2630122" y="1366263"/>
          <a:ext cx="1029937" cy="598052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Художествен организатор</a:t>
          </a:r>
        </a:p>
      </dgm:t>
    </dgm:pt>
    <dgm:pt modelId="{11E8BE21-6DCB-45CB-87D1-C7521F5DBABF}" type="parTrans" cxnId="{043A79E6-D78A-4085-9F2C-A1E0BE78D67C}">
      <dgm:prSet/>
      <dgm:spPr>
        <a:xfrm>
          <a:off x="2966229" y="1142219"/>
          <a:ext cx="116060" cy="164382"/>
        </a:xfr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B1A8D387-036A-42BB-A828-453088417277}" type="sibTrans" cxnId="{043A79E6-D78A-4085-9F2C-A1E0BE78D67C}">
      <dgm:prSet/>
      <dgm:spPr/>
      <dgm:t>
        <a:bodyPr/>
        <a:lstStyle/>
        <a:p>
          <a:endParaRPr lang="bg-BG"/>
        </a:p>
      </dgm:t>
    </dgm:pt>
    <dgm:pt modelId="{C1E02E3F-8A9E-4ACA-97F3-CB373D2B4454}">
      <dgm:prSet custT="1"/>
      <dgm:spPr>
        <a:xfrm>
          <a:off x="4710947" y="1366263"/>
          <a:ext cx="1158942" cy="591811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Сценичен управител </a:t>
          </a:r>
        </a:p>
      </dgm:t>
    </dgm:pt>
    <dgm:pt modelId="{385D87A7-BE20-4A97-8590-F31D55F665D8}" type="parTrans" cxnId="{04A79AFF-A28D-447C-B304-06FF883F849C}">
      <dgm:prSet/>
      <dgm:spPr>
        <a:xfrm>
          <a:off x="2966229" y="1142219"/>
          <a:ext cx="2261388" cy="164382"/>
        </a:xfr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11109798-B4DF-4E9A-9716-A65161707AD3}" type="sibTrans" cxnId="{04A79AFF-A28D-447C-B304-06FF883F849C}">
      <dgm:prSet/>
      <dgm:spPr/>
      <dgm:t>
        <a:bodyPr/>
        <a:lstStyle/>
        <a:p>
          <a:endParaRPr lang="bg-BG"/>
        </a:p>
      </dgm:t>
    </dgm:pt>
    <dgm:pt modelId="{7966C1B9-4AAC-4BFD-A429-62ECBA0580D7}">
      <dgm:prSet phldrT="[Текст]" custT="1"/>
      <dgm:spPr>
        <a:xfrm>
          <a:off x="63965" y="1366263"/>
          <a:ext cx="1148915" cy="557327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Главен Счетоводител</a:t>
          </a:r>
        </a:p>
      </dgm:t>
    </dgm:pt>
    <dgm:pt modelId="{3CE0F695-E84D-4D54-AD5E-BFE6D7450E31}" type="parTrans" cxnId="{BF80C80E-5D05-4994-8C98-C8E17273D4FF}">
      <dgm:prSet/>
      <dgm:spPr>
        <a:xfrm>
          <a:off x="575621" y="1142219"/>
          <a:ext cx="2390607" cy="164382"/>
        </a:xfr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8AD9E72B-CE15-4567-B0D2-BDEBDF1676B1}" type="sibTrans" cxnId="{BF80C80E-5D05-4994-8C98-C8E17273D4FF}">
      <dgm:prSet/>
      <dgm:spPr/>
      <dgm:t>
        <a:bodyPr/>
        <a:lstStyle/>
        <a:p>
          <a:endParaRPr lang="bg-BG"/>
        </a:p>
      </dgm:t>
    </dgm:pt>
    <dgm:pt modelId="{E25154E3-53A8-4A74-A2B6-D4EC7B345DE4}">
      <dgm:prSet custT="1"/>
      <dgm:spPr>
        <a:xfrm>
          <a:off x="3761350" y="2446389"/>
          <a:ext cx="774427" cy="42712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Охрана</a:t>
          </a:r>
        </a:p>
        <a:p>
          <a:pPr>
            <a:buNone/>
          </a:pPr>
          <a:endParaRPr lang="bg-BG" sz="8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3CC0B176-E399-4A41-80B4-039CAA2B6CCB}" type="parTrans" cxnId="{7FF17F52-F541-4FD2-AEA4-133B7A2420B3}">
      <dgm:prSet/>
      <dgm:spPr>
        <a:xfrm>
          <a:off x="4085763" y="1898413"/>
          <a:ext cx="1141854" cy="488314"/>
        </a:xfr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4D6FDBF0-E73E-4CCD-A517-2B6251CFCED8}" type="sibTrans" cxnId="{7FF17F52-F541-4FD2-AEA4-133B7A2420B3}">
      <dgm:prSet/>
      <dgm:spPr/>
      <dgm:t>
        <a:bodyPr/>
        <a:lstStyle/>
        <a:p>
          <a:endParaRPr lang="bg-BG"/>
        </a:p>
      </dgm:t>
    </dgm:pt>
    <dgm:pt modelId="{ECFA3743-DF8D-4A22-8CBC-176DF191E54E}">
      <dgm:prSet custT="1"/>
      <dgm:spPr>
        <a:xfrm>
          <a:off x="4667389" y="2438227"/>
          <a:ext cx="775139" cy="428237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bg-BG" sz="8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  <a:p>
          <a:pPr>
            <a:buNone/>
          </a:pPr>
          <a:r>
            <a:rPr lang="bg-BG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Хигиенисти</a:t>
          </a:r>
          <a:r>
            <a:rPr lang="bg-BG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</a:p>
        <a:p>
          <a:pPr>
            <a:buNone/>
          </a:pPr>
          <a:r>
            <a:rPr lang="bg-BG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</a:p>
        <a:p>
          <a:pPr>
            <a:buNone/>
          </a:pPr>
          <a:endParaRPr lang="bg-BG" sz="5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45950EDF-F06F-4654-B561-595F5197055F}" type="parTrans" cxnId="{B08C45B8-5C58-41B1-A841-D631A18DFD2F}">
      <dgm:prSet/>
      <dgm:spPr>
        <a:xfrm>
          <a:off x="4992157" y="1898413"/>
          <a:ext cx="235459" cy="480152"/>
        </a:xfr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6E2E7518-0E3D-4459-BDAD-B46FA055B0B6}" type="sibTrans" cxnId="{B08C45B8-5C58-41B1-A841-D631A18DFD2F}">
      <dgm:prSet/>
      <dgm:spPr/>
      <dgm:t>
        <a:bodyPr/>
        <a:lstStyle/>
        <a:p>
          <a:endParaRPr lang="bg-BG"/>
        </a:p>
      </dgm:t>
    </dgm:pt>
    <dgm:pt modelId="{F34F4802-5FD5-4386-9EF0-537290DDDA9A}">
      <dgm:prSet custT="1"/>
      <dgm:spPr>
        <a:xfrm>
          <a:off x="5562061" y="2445692"/>
          <a:ext cx="781588" cy="415772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Огняр</a:t>
          </a:r>
          <a:r>
            <a:rPr lang="bg-BG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 </a:t>
          </a:r>
        </a:p>
      </dgm:t>
    </dgm:pt>
    <dgm:pt modelId="{4C720246-FA21-4761-8358-E2473CA35D76}" type="parTrans" cxnId="{CC104E58-CA5F-4539-A17B-37A4F345F625}">
      <dgm:prSet/>
      <dgm:spPr>
        <a:xfrm>
          <a:off x="5227617" y="1898413"/>
          <a:ext cx="662436" cy="487617"/>
        </a:xfr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06E05F53-2B7A-4CAF-AA30-B250C882F215}" type="sibTrans" cxnId="{CC104E58-CA5F-4539-A17B-37A4F345F625}">
      <dgm:prSet/>
      <dgm:spPr/>
      <dgm:t>
        <a:bodyPr/>
        <a:lstStyle/>
        <a:p>
          <a:endParaRPr lang="bg-BG"/>
        </a:p>
      </dgm:t>
    </dgm:pt>
    <dgm:pt modelId="{B2AC3B97-9DD0-49A7-A07E-336DF295D9D2}">
      <dgm:prSet custT="1"/>
      <dgm:spPr>
        <a:xfrm>
          <a:off x="1329615" y="2391009"/>
          <a:ext cx="957562" cy="49807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Технически организатор</a:t>
          </a:r>
        </a:p>
      </dgm:t>
    </dgm:pt>
    <dgm:pt modelId="{EFCF1AFE-89D6-45EB-B558-B6C7E84E8268}" type="parTrans" cxnId="{EB743776-C32D-43DA-8A30-12C24388F8D1}">
      <dgm:prSet/>
      <dgm:spPr>
        <a:xfrm>
          <a:off x="1745595" y="1891292"/>
          <a:ext cx="113104" cy="440055"/>
        </a:xfr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94CCC1A8-B902-46A0-B6F2-29D688F1D801}" type="sibTrans" cxnId="{EB743776-C32D-43DA-8A30-12C24388F8D1}">
      <dgm:prSet/>
      <dgm:spPr/>
      <dgm:t>
        <a:bodyPr/>
        <a:lstStyle/>
        <a:p>
          <a:endParaRPr lang="bg-BG"/>
        </a:p>
      </dgm:t>
    </dgm:pt>
    <dgm:pt modelId="{EA1C9A4A-9EFD-4071-A07D-EAFB99AFD081}">
      <dgm:prSet custT="1"/>
      <dgm:spPr>
        <a:xfrm>
          <a:off x="2529737" y="2377589"/>
          <a:ext cx="978859" cy="49704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Художествени ръководители</a:t>
          </a:r>
        </a:p>
      </dgm:t>
    </dgm:pt>
    <dgm:pt modelId="{BCA68007-AD57-403C-BC2A-27683DA5F154}" type="parTrans" cxnId="{81091512-BCED-4856-98B8-206E5E00C738}">
      <dgm:prSet/>
      <dgm:spPr>
        <a:xfrm>
          <a:off x="2956366" y="1904654"/>
          <a:ext cx="125923" cy="413273"/>
        </a:xfr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bg-BG"/>
        </a:p>
      </dgm:t>
    </dgm:pt>
    <dgm:pt modelId="{FD74C663-53F2-4FCB-87B3-9F380654788B}" type="sibTrans" cxnId="{81091512-BCED-4856-98B8-206E5E00C738}">
      <dgm:prSet/>
      <dgm:spPr/>
      <dgm:t>
        <a:bodyPr/>
        <a:lstStyle/>
        <a:p>
          <a:endParaRPr lang="bg-BG"/>
        </a:p>
      </dgm:t>
    </dgm:pt>
    <dgm:pt modelId="{8253557C-3B86-4ADF-B22E-27E85FA472F4}" type="pres">
      <dgm:prSet presAssocID="{8EC92543-5027-4854-9818-50006616FB6E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bg-BG"/>
        </a:p>
      </dgm:t>
    </dgm:pt>
    <dgm:pt modelId="{5BA74662-3704-48BD-87C5-CD300B4B2534}" type="pres">
      <dgm:prSet presAssocID="{03407404-FD97-4BA5-A943-483ECE49DD9F}" presName="hierRoot1" presStyleCnt="0"/>
      <dgm:spPr/>
    </dgm:pt>
    <dgm:pt modelId="{754AAFFE-0B2E-4C7C-AEDB-1B96C84826DB}" type="pres">
      <dgm:prSet presAssocID="{03407404-FD97-4BA5-A943-483ECE49DD9F}" presName="composite" presStyleCnt="0"/>
      <dgm:spPr/>
    </dgm:pt>
    <dgm:pt modelId="{C9E5D0B1-381D-4060-9725-D271A2C7C8DC}" type="pres">
      <dgm:prSet presAssocID="{03407404-FD97-4BA5-A943-483ECE49DD9F}" presName="background" presStyleLbl="node0" presStyleIdx="0" presStyleCnt="1"/>
      <dgm:spPr>
        <a:xfrm>
          <a:off x="1918385" y="650852"/>
          <a:ext cx="2095687" cy="491366"/>
        </a:xfrm>
        <a:prstGeom prst="roundRect">
          <a:avLst>
            <a:gd name="adj" fmla="val 10000"/>
          </a:avLst>
        </a:prstGeo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CA691A9-7636-423B-8C82-F5F2FEA5AE48}" type="pres">
      <dgm:prSet presAssocID="{03407404-FD97-4BA5-A943-483ECE49DD9F}" presName="text" presStyleLbl="fgAcc0" presStyleIdx="0" presStyleCnt="1" custScaleX="370778" custScaleY="136905" custLinFactNeighborX="3214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860E0168-CD8E-48BD-BDB2-9CEEC2AF8CB0}" type="pres">
      <dgm:prSet presAssocID="{03407404-FD97-4BA5-A943-483ECE49DD9F}" presName="hierChild2" presStyleCnt="0"/>
      <dgm:spPr/>
    </dgm:pt>
    <dgm:pt modelId="{31AC1342-F24C-4084-B7BB-F5E78F60E7C5}" type="pres">
      <dgm:prSet presAssocID="{3CE0F695-E84D-4D54-AD5E-BFE6D7450E31}" presName="Name10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2390607" y="0"/>
              </a:moveTo>
              <a:lnTo>
                <a:pt x="2390607" y="112022"/>
              </a:lnTo>
              <a:lnTo>
                <a:pt x="0" y="112022"/>
              </a:lnTo>
              <a:lnTo>
                <a:pt x="0" y="164382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55BB559A-16CC-40C4-AA7D-42F94983BF1C}" type="pres">
      <dgm:prSet presAssocID="{7966C1B9-4AAC-4BFD-A429-62ECBA0580D7}" presName="hierRoot2" presStyleCnt="0"/>
      <dgm:spPr/>
    </dgm:pt>
    <dgm:pt modelId="{B944BBFF-9004-4314-863B-F2860B481F37}" type="pres">
      <dgm:prSet presAssocID="{7966C1B9-4AAC-4BFD-A429-62ECBA0580D7}" presName="composite2" presStyleCnt="0"/>
      <dgm:spPr/>
    </dgm:pt>
    <dgm:pt modelId="{E438455A-C4C2-4BA0-BF67-DD1B529232C0}" type="pres">
      <dgm:prSet presAssocID="{7966C1B9-4AAC-4BFD-A429-62ECBA0580D7}" presName="background2" presStyleLbl="node2" presStyleIdx="0" presStyleCnt="4"/>
      <dgm:spPr>
        <a:xfrm>
          <a:off x="1163" y="1306602"/>
          <a:ext cx="1148915" cy="557327"/>
        </a:xfrm>
        <a:prstGeom prst="roundRect">
          <a:avLst>
            <a:gd name="adj" fmla="val 10000"/>
          </a:avLst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8915635B-3DA0-4BD3-8C3A-5078DC78EC8C}" type="pres">
      <dgm:prSet presAssocID="{7966C1B9-4AAC-4BFD-A429-62ECBA0580D7}" presName="text2" presStyleLbl="fgAcc2" presStyleIdx="0" presStyleCnt="4" custScaleX="203271" custScaleY="15528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51C8AE67-3E7A-4FAC-9388-9E7663A8C913}" type="pres">
      <dgm:prSet presAssocID="{7966C1B9-4AAC-4BFD-A429-62ECBA0580D7}" presName="hierChild3" presStyleCnt="0"/>
      <dgm:spPr/>
    </dgm:pt>
    <dgm:pt modelId="{7455AC36-4154-416E-A62C-CC3E65D10797}" type="pres">
      <dgm:prSet presAssocID="{BC1765F9-A74F-4BBC-B0C4-6477D9121830}" presName="Name17" presStyleLbl="parChTrans1D3" presStyleIdx="0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73048" y="0"/>
              </a:moveTo>
              <a:lnTo>
                <a:pt x="173048" y="369210"/>
              </a:lnTo>
              <a:lnTo>
                <a:pt x="0" y="369210"/>
              </a:lnTo>
              <a:lnTo>
                <a:pt x="0" y="421571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AF10DEAE-03AD-46CD-ACCE-9DEA98FA7B0C}" type="pres">
      <dgm:prSet presAssocID="{B38D8DFA-F16A-49D2-8EDA-FEE204AE511C}" presName="hierRoot3" presStyleCnt="0"/>
      <dgm:spPr/>
    </dgm:pt>
    <dgm:pt modelId="{2BBAA94D-EC48-4BA3-AFAD-D25D4F81DF12}" type="pres">
      <dgm:prSet presAssocID="{B38D8DFA-F16A-49D2-8EDA-FEE204AE511C}" presName="composite3" presStyleCnt="0"/>
      <dgm:spPr/>
    </dgm:pt>
    <dgm:pt modelId="{954F0F1A-F3EF-41C7-8063-93772FDAF7BC}" type="pres">
      <dgm:prSet presAssocID="{B38D8DFA-F16A-49D2-8EDA-FEE204AE511C}" presName="background3" presStyleLbl="node3" presStyleIdx="0" presStyleCnt="6"/>
      <dgm:spPr>
        <a:xfrm>
          <a:off x="-62801" y="2285500"/>
          <a:ext cx="930748" cy="518726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E7E6FA1F-904E-48C7-B8C7-D2F5100241FB}" type="pres">
      <dgm:prSet presAssocID="{B38D8DFA-F16A-49D2-8EDA-FEE204AE511C}" presName="text3" presStyleLbl="fgAcc3" presStyleIdx="0" presStyleCnt="6" custScaleX="164672" custScaleY="144528" custLinFactNeighborX="-33509" custLinFactNeighborY="7165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8ADA9736-F7A1-4539-8191-0D1138967F3E}" type="pres">
      <dgm:prSet presAssocID="{B38D8DFA-F16A-49D2-8EDA-FEE204AE511C}" presName="hierChild4" presStyleCnt="0"/>
      <dgm:spPr/>
    </dgm:pt>
    <dgm:pt modelId="{669FDA46-2A0C-4100-AE18-9893A7D287DA}" type="pres">
      <dgm:prSet presAssocID="{DA6129ED-7CAF-4BB0-801D-5F3BEAAC51C4}" presName="Name10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1107528" y="0"/>
              </a:moveTo>
              <a:lnTo>
                <a:pt x="1107528" y="112022"/>
              </a:lnTo>
              <a:lnTo>
                <a:pt x="0" y="112022"/>
              </a:lnTo>
              <a:lnTo>
                <a:pt x="0" y="164382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2D0D9F24-9524-4FEA-BD9F-BDCED3F99469}" type="pres">
      <dgm:prSet presAssocID="{E9111CDC-F270-4C85-B66B-AD19EE6CF6E5}" presName="hierRoot2" presStyleCnt="0"/>
      <dgm:spPr/>
    </dgm:pt>
    <dgm:pt modelId="{B0DA9BF9-A71C-48B8-AAFF-90856E81C025}" type="pres">
      <dgm:prSet presAssocID="{E9111CDC-F270-4C85-B66B-AD19EE6CF6E5}" presName="composite2" presStyleCnt="0"/>
      <dgm:spPr/>
    </dgm:pt>
    <dgm:pt modelId="{FADC290D-5D6E-4251-A794-D35F0A44AC55}" type="pres">
      <dgm:prSet presAssocID="{E9111CDC-F270-4C85-B66B-AD19EE6CF6E5}" presName="background2" presStyleLbl="node2" presStyleIdx="1" presStyleCnt="4"/>
      <dgm:spPr>
        <a:xfrm>
          <a:off x="1275682" y="1306602"/>
          <a:ext cx="1166035" cy="584690"/>
        </a:xfrm>
        <a:prstGeom prst="roundRect">
          <a:avLst>
            <a:gd name="adj" fmla="val 10000"/>
          </a:avLst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D477087A-0CD7-4CE4-929C-67FA612F783A}" type="pres">
      <dgm:prSet presAssocID="{E9111CDC-F270-4C85-B66B-AD19EE6CF6E5}" presName="text2" presStyleLbl="fgAcc2" presStyleIdx="1" presStyleCnt="4" custScaleX="206300" custScaleY="16290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965B121A-0D3B-4E0F-9E67-B5881F34E97B}" type="pres">
      <dgm:prSet presAssocID="{E9111CDC-F270-4C85-B66B-AD19EE6CF6E5}" presName="hierChild3" presStyleCnt="0"/>
      <dgm:spPr/>
    </dgm:pt>
    <dgm:pt modelId="{01C01391-EFAC-480B-A7EF-7D8A860F0A76}" type="pres">
      <dgm:prSet presAssocID="{EFCF1AFE-89D6-45EB-B558-B6C7E84E8268}" presName="Name17" presStyleLbl="parChTrans1D3" presStyleIdx="1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13104" y="0"/>
              </a:moveTo>
              <a:lnTo>
                <a:pt x="113104" y="387694"/>
              </a:lnTo>
              <a:lnTo>
                <a:pt x="0" y="387694"/>
              </a:lnTo>
              <a:lnTo>
                <a:pt x="0" y="440055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085CFA26-BB1F-4679-A6A6-479F6AB67FC5}" type="pres">
      <dgm:prSet presAssocID="{B2AC3B97-9DD0-49A7-A07E-336DF295D9D2}" presName="hierRoot3" presStyleCnt="0"/>
      <dgm:spPr/>
    </dgm:pt>
    <dgm:pt modelId="{D78F7133-E6B2-4D2A-BD04-F6207A4BEF21}" type="pres">
      <dgm:prSet presAssocID="{B2AC3B97-9DD0-49A7-A07E-336DF295D9D2}" presName="composite3" presStyleCnt="0"/>
      <dgm:spPr/>
    </dgm:pt>
    <dgm:pt modelId="{4237D16A-C4C9-4F33-921E-8941C6DFEB6E}" type="pres">
      <dgm:prSet presAssocID="{B2AC3B97-9DD0-49A7-A07E-336DF295D9D2}" presName="background3" presStyleLbl="node3" presStyleIdx="1" presStyleCnt="6"/>
      <dgm:spPr>
        <a:xfrm>
          <a:off x="1266814" y="2331347"/>
          <a:ext cx="957562" cy="498078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73296F52-03D6-4B44-9420-0CD35FAE9353}" type="pres">
      <dgm:prSet presAssocID="{B2AC3B97-9DD0-49A7-A07E-336DF295D9D2}" presName="text3" presStyleLbl="fgAcc3" presStyleIdx="1" presStyleCnt="6" custScaleX="169416" custScaleY="138775" custLinFactNeighborX="-20011" custLinFactNeighborY="76808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23F3F33A-19BC-42B5-B17D-1E2C4DE5DFF9}" type="pres">
      <dgm:prSet presAssocID="{B2AC3B97-9DD0-49A7-A07E-336DF295D9D2}" presName="hierChild4" presStyleCnt="0"/>
      <dgm:spPr/>
    </dgm:pt>
    <dgm:pt modelId="{F5C4F22A-4580-4143-B1E6-A87A669EEC20}" type="pres">
      <dgm:prSet presAssocID="{11E8BE21-6DCB-45CB-87D1-C7521F5DBABF}" presName="Name10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022"/>
              </a:lnTo>
              <a:lnTo>
                <a:pt x="116060" y="112022"/>
              </a:lnTo>
              <a:lnTo>
                <a:pt x="116060" y="164382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6B74C2F6-ABE2-41D4-8C8B-576C2FA0D935}" type="pres">
      <dgm:prSet presAssocID="{22414A79-3719-4C32-985A-6F2FC6756C78}" presName="hierRoot2" presStyleCnt="0"/>
      <dgm:spPr/>
    </dgm:pt>
    <dgm:pt modelId="{E874DF89-14BD-4865-AD8F-021D65C630F9}" type="pres">
      <dgm:prSet presAssocID="{22414A79-3719-4C32-985A-6F2FC6756C78}" presName="composite2" presStyleCnt="0"/>
      <dgm:spPr/>
    </dgm:pt>
    <dgm:pt modelId="{884525D6-0CC8-42E3-BDF7-CBDD21255129}" type="pres">
      <dgm:prSet presAssocID="{22414A79-3719-4C32-985A-6F2FC6756C78}" presName="background2" presStyleLbl="node2" presStyleIdx="2" presStyleCnt="4"/>
      <dgm:spPr>
        <a:xfrm>
          <a:off x="2567321" y="1306602"/>
          <a:ext cx="1029937" cy="598052"/>
        </a:xfrm>
        <a:prstGeom prst="roundRect">
          <a:avLst>
            <a:gd name="adj" fmla="val 10000"/>
          </a:avLst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AFA0A835-B04E-4A78-8891-96B88E65F065}" type="pres">
      <dgm:prSet presAssocID="{22414A79-3719-4C32-985A-6F2FC6756C78}" presName="text2" presStyleLbl="fgAcc2" presStyleIdx="2" presStyleCnt="4" custScaleX="182221" custScaleY="16663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EEABBA9F-C9D7-403A-86E9-F09A77066B05}" type="pres">
      <dgm:prSet presAssocID="{22414A79-3719-4C32-985A-6F2FC6756C78}" presName="hierChild3" presStyleCnt="0"/>
      <dgm:spPr/>
    </dgm:pt>
    <dgm:pt modelId="{5C0A22A0-F8A2-4F28-B9A1-E2E5F596E5E4}" type="pres">
      <dgm:prSet presAssocID="{BCA68007-AD57-403C-BC2A-27683DA5F154}" presName="Name17" presStyleLbl="parChTrans1D3" presStyleIdx="2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25923" y="0"/>
              </a:moveTo>
              <a:lnTo>
                <a:pt x="125923" y="360912"/>
              </a:lnTo>
              <a:lnTo>
                <a:pt x="0" y="360912"/>
              </a:lnTo>
              <a:lnTo>
                <a:pt x="0" y="413273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8B897FD5-0527-4339-AD6F-7FA4997E2C82}" type="pres">
      <dgm:prSet presAssocID="{EA1C9A4A-9EFD-4071-A07D-EAFB99AFD081}" presName="hierRoot3" presStyleCnt="0"/>
      <dgm:spPr/>
    </dgm:pt>
    <dgm:pt modelId="{9E7B89F4-92E6-46DC-A683-60D5CF360265}" type="pres">
      <dgm:prSet presAssocID="{EA1C9A4A-9EFD-4071-A07D-EAFB99AFD081}" presName="composite3" presStyleCnt="0"/>
      <dgm:spPr/>
    </dgm:pt>
    <dgm:pt modelId="{850D55FE-A40F-4D19-A4F5-67B5650EA5C2}" type="pres">
      <dgm:prSet presAssocID="{EA1C9A4A-9EFD-4071-A07D-EAFB99AFD081}" presName="background3" presStyleLbl="node3" presStyleIdx="2" presStyleCnt="6"/>
      <dgm:spPr>
        <a:xfrm>
          <a:off x="2466936" y="2317928"/>
          <a:ext cx="978859" cy="497048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69D23DF0-5063-4F56-B77D-51501BB77900}" type="pres">
      <dgm:prSet presAssocID="{EA1C9A4A-9EFD-4071-A07D-EAFB99AFD081}" presName="text3" presStyleLbl="fgAcc3" presStyleIdx="2" presStyleCnt="6" custScaleX="173184" custScaleY="138488" custLinFactNeighborX="-22279" custLinFactNeighborY="6934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B4C0801E-2574-4F14-AF1D-B508FA847FB6}" type="pres">
      <dgm:prSet presAssocID="{EA1C9A4A-9EFD-4071-A07D-EAFB99AFD081}" presName="hierChild4" presStyleCnt="0"/>
      <dgm:spPr/>
    </dgm:pt>
    <dgm:pt modelId="{EFBC5742-6072-4118-A201-6C7172FD4141}" type="pres">
      <dgm:prSet presAssocID="{385D87A7-BE20-4A97-8590-F31D55F665D8}" presName="Name10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022"/>
              </a:lnTo>
              <a:lnTo>
                <a:pt x="2261388" y="112022"/>
              </a:lnTo>
              <a:lnTo>
                <a:pt x="2261388" y="164382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8E49E887-1BD9-4F34-AB7C-7077A9249E51}" type="pres">
      <dgm:prSet presAssocID="{C1E02E3F-8A9E-4ACA-97F3-CB373D2B4454}" presName="hierRoot2" presStyleCnt="0"/>
      <dgm:spPr/>
    </dgm:pt>
    <dgm:pt modelId="{5AB7489E-A7D0-459E-A257-B9767B4943C7}" type="pres">
      <dgm:prSet presAssocID="{C1E02E3F-8A9E-4ACA-97F3-CB373D2B4454}" presName="composite2" presStyleCnt="0"/>
      <dgm:spPr/>
    </dgm:pt>
    <dgm:pt modelId="{262EF88D-513F-47C6-8BE9-2E8360AF2F88}" type="pres">
      <dgm:prSet presAssocID="{C1E02E3F-8A9E-4ACA-97F3-CB373D2B4454}" presName="background2" presStyleLbl="node2" presStyleIdx="3" presStyleCnt="4"/>
      <dgm:spPr>
        <a:xfrm>
          <a:off x="4648146" y="1306602"/>
          <a:ext cx="1158942" cy="591811"/>
        </a:xfrm>
        <a:prstGeom prst="roundRect">
          <a:avLst>
            <a:gd name="adj" fmla="val 10000"/>
          </a:avLst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55A6DCD-DD39-4A45-A06C-7D803BC661A4}" type="pres">
      <dgm:prSet presAssocID="{C1E02E3F-8A9E-4ACA-97F3-CB373D2B4454}" presName="text2" presStyleLbl="fgAcc2" presStyleIdx="3" presStyleCnt="4" custScaleX="205045" custScaleY="164891" custLinFactNeighborX="4230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bg-BG"/>
        </a:p>
      </dgm:t>
    </dgm:pt>
    <dgm:pt modelId="{D631ED89-F55C-4708-9AF9-F7C343FA4B3E}" type="pres">
      <dgm:prSet presAssocID="{C1E02E3F-8A9E-4ACA-97F3-CB373D2B4454}" presName="hierChild3" presStyleCnt="0"/>
      <dgm:spPr/>
    </dgm:pt>
    <dgm:pt modelId="{365F093E-D981-4B7D-AE6D-48386D122433}" type="pres">
      <dgm:prSet presAssocID="{3CC0B176-E399-4A41-80B4-039CAA2B6CCB}" presName="Name17" presStyleLbl="parChTrans1D3" presStyleIdx="3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141854" y="0"/>
              </a:moveTo>
              <a:lnTo>
                <a:pt x="1141854" y="435953"/>
              </a:lnTo>
              <a:lnTo>
                <a:pt x="0" y="435953"/>
              </a:lnTo>
              <a:lnTo>
                <a:pt x="0" y="488314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8E23CFFC-F152-483B-840B-72474EB4988B}" type="pres">
      <dgm:prSet presAssocID="{E25154E3-53A8-4A74-A2B6-D4EC7B345DE4}" presName="hierRoot3" presStyleCnt="0"/>
      <dgm:spPr/>
    </dgm:pt>
    <dgm:pt modelId="{E94EE733-8A0D-4B87-B4AF-0599D1CB5CFF}" type="pres">
      <dgm:prSet presAssocID="{E25154E3-53A8-4A74-A2B6-D4EC7B345DE4}" presName="composite3" presStyleCnt="0"/>
      <dgm:spPr/>
    </dgm:pt>
    <dgm:pt modelId="{8A8B2F6F-9E3B-4F0D-A9D8-8CED274FABCB}" type="pres">
      <dgm:prSet presAssocID="{E25154E3-53A8-4A74-A2B6-D4EC7B345DE4}" presName="background3" presStyleLbl="node3" presStyleIdx="3" presStyleCnt="6"/>
      <dgm:spPr>
        <a:xfrm>
          <a:off x="3698549" y="2386727"/>
          <a:ext cx="774427" cy="427128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C1500CD0-3955-47BD-B374-4A61216E96FC}" type="pres">
      <dgm:prSet presAssocID="{E25154E3-53A8-4A74-A2B6-D4EC7B345DE4}" presName="text3" presStyleLbl="fgAcc3" presStyleIdx="3" presStyleCnt="6" custScaleX="137015" custScaleY="119007" custLinFactNeighborX="217" custLinFactNeighborY="9025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49E63570-629A-4230-BE35-77EB19FFD4FC}" type="pres">
      <dgm:prSet presAssocID="{E25154E3-53A8-4A74-A2B6-D4EC7B345DE4}" presName="hierChild4" presStyleCnt="0"/>
      <dgm:spPr/>
    </dgm:pt>
    <dgm:pt modelId="{E113C4DB-66F6-4B55-AEB5-B0ABFE2FCB86}" type="pres">
      <dgm:prSet presAssocID="{45950EDF-F06F-4654-B561-595F5197055F}" presName="Name17" presStyleLbl="parChTrans1D3" presStyleIdx="4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235459" y="0"/>
              </a:moveTo>
              <a:lnTo>
                <a:pt x="235459" y="427791"/>
              </a:lnTo>
              <a:lnTo>
                <a:pt x="0" y="427791"/>
              </a:lnTo>
              <a:lnTo>
                <a:pt x="0" y="480152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618ECF60-C498-4EE0-B108-19F15A845761}" type="pres">
      <dgm:prSet presAssocID="{ECFA3743-DF8D-4A22-8CBC-176DF191E54E}" presName="hierRoot3" presStyleCnt="0"/>
      <dgm:spPr/>
    </dgm:pt>
    <dgm:pt modelId="{1F91175C-C17E-42EB-8E60-01D7E3B23356}" type="pres">
      <dgm:prSet presAssocID="{ECFA3743-DF8D-4A22-8CBC-176DF191E54E}" presName="composite3" presStyleCnt="0"/>
      <dgm:spPr/>
    </dgm:pt>
    <dgm:pt modelId="{61509C7E-BEA4-43C8-AAB8-7B895DC6FD8E}" type="pres">
      <dgm:prSet presAssocID="{ECFA3743-DF8D-4A22-8CBC-176DF191E54E}" presName="background3" presStyleLbl="node3" presStyleIdx="4" presStyleCnt="6"/>
      <dgm:spPr>
        <a:xfrm>
          <a:off x="4604588" y="2378566"/>
          <a:ext cx="775139" cy="428237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DC892C1E-E006-47DE-BCE8-741CD71BD921}" type="pres">
      <dgm:prSet presAssocID="{ECFA3743-DF8D-4A22-8CBC-176DF191E54E}" presName="text3" presStyleLbl="fgAcc3" presStyleIdx="4" presStyleCnt="6" custScaleX="137141" custScaleY="119316" custLinFactNeighborX="1280" custLinFactNeighborY="8798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3119D7F1-9E1C-41AF-A9A4-AACF60CF3029}" type="pres">
      <dgm:prSet presAssocID="{ECFA3743-DF8D-4A22-8CBC-176DF191E54E}" presName="hierChild4" presStyleCnt="0"/>
      <dgm:spPr/>
    </dgm:pt>
    <dgm:pt modelId="{7C49120B-6059-4A14-A9AA-80D5227E811D}" type="pres">
      <dgm:prSet presAssocID="{4C720246-FA21-4761-8358-E2473CA35D76}" presName="Name17" presStyleLbl="parChTrans1D3" presStyleIdx="5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5257"/>
              </a:lnTo>
              <a:lnTo>
                <a:pt x="662436" y="435257"/>
              </a:lnTo>
              <a:lnTo>
                <a:pt x="662436" y="487617"/>
              </a:lnTo>
            </a:path>
          </a:pathLst>
        </a:custGeom>
      </dgm:spPr>
      <dgm:t>
        <a:bodyPr/>
        <a:lstStyle/>
        <a:p>
          <a:endParaRPr lang="bg-BG"/>
        </a:p>
      </dgm:t>
    </dgm:pt>
    <dgm:pt modelId="{AAE30862-6F66-4E64-B542-333E3FC6CBD8}" type="pres">
      <dgm:prSet presAssocID="{F34F4802-5FD5-4386-9EF0-537290DDDA9A}" presName="hierRoot3" presStyleCnt="0"/>
      <dgm:spPr/>
    </dgm:pt>
    <dgm:pt modelId="{778B225B-F8A8-449A-91EA-08A84FADCFA0}" type="pres">
      <dgm:prSet presAssocID="{F34F4802-5FD5-4386-9EF0-537290DDDA9A}" presName="composite3" presStyleCnt="0"/>
      <dgm:spPr/>
    </dgm:pt>
    <dgm:pt modelId="{679165C3-B6B5-49D5-8F20-FA8DB3B81704}" type="pres">
      <dgm:prSet presAssocID="{F34F4802-5FD5-4386-9EF0-537290DDDA9A}" presName="background3" presStyleLbl="node3" presStyleIdx="5" presStyleCnt="6"/>
      <dgm:spPr>
        <a:xfrm>
          <a:off x="5499259" y="2386031"/>
          <a:ext cx="781588" cy="41577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88E31953-AE9F-47D6-8919-5334E317D676}" type="pres">
      <dgm:prSet presAssocID="{F34F4802-5FD5-4386-9EF0-537290DDDA9A}" presName="text3" presStyleLbl="fgAcc3" presStyleIdx="5" presStyleCnt="6" custScaleX="138282" custScaleY="115843" custLinFactNeighborX="206" custLinFactNeighborY="9006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bg-BG"/>
        </a:p>
      </dgm:t>
    </dgm:pt>
    <dgm:pt modelId="{4ADBB256-7507-4B1D-A666-63A245B6CE71}" type="pres">
      <dgm:prSet presAssocID="{F34F4802-5FD5-4386-9EF0-537290DDDA9A}" presName="hierChild4" presStyleCnt="0"/>
      <dgm:spPr/>
    </dgm:pt>
  </dgm:ptLst>
  <dgm:cxnLst>
    <dgm:cxn modelId="{07EC24A1-D9B7-439A-B72B-7E4B2501C5D7}" srcId="{7966C1B9-4AAC-4BFD-A429-62ECBA0580D7}" destId="{B38D8DFA-F16A-49D2-8EDA-FEE204AE511C}" srcOrd="0" destOrd="0" parTransId="{BC1765F9-A74F-4BBC-B0C4-6477D9121830}" sibTransId="{21D16BC7-B2CC-4776-A100-54852F1B99D3}"/>
    <dgm:cxn modelId="{19CF8C3B-A0DD-424E-B820-035669A936FB}" type="presOf" srcId="{ECFA3743-DF8D-4A22-8CBC-176DF191E54E}" destId="{DC892C1E-E006-47DE-BCE8-741CD71BD921}" srcOrd="0" destOrd="0" presId="urn:microsoft.com/office/officeart/2005/8/layout/hierarchy1"/>
    <dgm:cxn modelId="{04A79AFF-A28D-447C-B304-06FF883F849C}" srcId="{03407404-FD97-4BA5-A943-483ECE49DD9F}" destId="{C1E02E3F-8A9E-4ACA-97F3-CB373D2B4454}" srcOrd="3" destOrd="0" parTransId="{385D87A7-BE20-4A97-8590-F31D55F665D8}" sibTransId="{11109798-B4DF-4E9A-9716-A65161707AD3}"/>
    <dgm:cxn modelId="{3166A67E-76EF-44A7-BE29-C5BD8E8DD2CC}" type="presOf" srcId="{03407404-FD97-4BA5-A943-483ECE49DD9F}" destId="{9CA691A9-7636-423B-8C82-F5F2FEA5AE48}" srcOrd="0" destOrd="0" presId="urn:microsoft.com/office/officeart/2005/8/layout/hierarchy1"/>
    <dgm:cxn modelId="{4D53CC19-C3EB-4EA1-BDDC-4D4135726D8F}" type="presOf" srcId="{3CC0B176-E399-4A41-80B4-039CAA2B6CCB}" destId="{365F093E-D981-4B7D-AE6D-48386D122433}" srcOrd="0" destOrd="0" presId="urn:microsoft.com/office/officeart/2005/8/layout/hierarchy1"/>
    <dgm:cxn modelId="{FB10B862-3060-44B7-B9E9-17B522493FAC}" type="presOf" srcId="{EA1C9A4A-9EFD-4071-A07D-EAFB99AFD081}" destId="{69D23DF0-5063-4F56-B77D-51501BB77900}" srcOrd="0" destOrd="0" presId="urn:microsoft.com/office/officeart/2005/8/layout/hierarchy1"/>
    <dgm:cxn modelId="{043A79E6-D78A-4085-9F2C-A1E0BE78D67C}" srcId="{03407404-FD97-4BA5-A943-483ECE49DD9F}" destId="{22414A79-3719-4C32-985A-6F2FC6756C78}" srcOrd="2" destOrd="0" parTransId="{11E8BE21-6DCB-45CB-87D1-C7521F5DBABF}" sibTransId="{B1A8D387-036A-42BB-A828-453088417277}"/>
    <dgm:cxn modelId="{795E8886-2398-43BD-919C-706598280B0B}" type="presOf" srcId="{E9111CDC-F270-4C85-B66B-AD19EE6CF6E5}" destId="{D477087A-0CD7-4CE4-929C-67FA612F783A}" srcOrd="0" destOrd="0" presId="urn:microsoft.com/office/officeart/2005/8/layout/hierarchy1"/>
    <dgm:cxn modelId="{3EE4D57D-27E4-4513-BEBA-F50809538E09}" type="presOf" srcId="{4C720246-FA21-4761-8358-E2473CA35D76}" destId="{7C49120B-6059-4A14-A9AA-80D5227E811D}" srcOrd="0" destOrd="0" presId="urn:microsoft.com/office/officeart/2005/8/layout/hierarchy1"/>
    <dgm:cxn modelId="{B08C45B8-5C58-41B1-A841-D631A18DFD2F}" srcId="{C1E02E3F-8A9E-4ACA-97F3-CB373D2B4454}" destId="{ECFA3743-DF8D-4A22-8CBC-176DF191E54E}" srcOrd="1" destOrd="0" parTransId="{45950EDF-F06F-4654-B561-595F5197055F}" sibTransId="{6E2E7518-0E3D-4459-BDAD-B46FA055B0B6}"/>
    <dgm:cxn modelId="{7FF17F52-F541-4FD2-AEA4-133B7A2420B3}" srcId="{C1E02E3F-8A9E-4ACA-97F3-CB373D2B4454}" destId="{E25154E3-53A8-4A74-A2B6-D4EC7B345DE4}" srcOrd="0" destOrd="0" parTransId="{3CC0B176-E399-4A41-80B4-039CAA2B6CCB}" sibTransId="{4D6FDBF0-E73E-4CCD-A517-2B6251CFCED8}"/>
    <dgm:cxn modelId="{386EB6E6-49D1-413B-887F-EC2ED25B3158}" type="presOf" srcId="{45950EDF-F06F-4654-B561-595F5197055F}" destId="{E113C4DB-66F6-4B55-AEB5-B0ABFE2FCB86}" srcOrd="0" destOrd="0" presId="urn:microsoft.com/office/officeart/2005/8/layout/hierarchy1"/>
    <dgm:cxn modelId="{A938A343-85CD-4117-81D2-CA38A8296DEE}" type="presOf" srcId="{22414A79-3719-4C32-985A-6F2FC6756C78}" destId="{AFA0A835-B04E-4A78-8891-96B88E65F065}" srcOrd="0" destOrd="0" presId="urn:microsoft.com/office/officeart/2005/8/layout/hierarchy1"/>
    <dgm:cxn modelId="{2E4237D9-FC9F-4C8C-8F37-49F132FFFE3C}" srcId="{03407404-FD97-4BA5-A943-483ECE49DD9F}" destId="{E9111CDC-F270-4C85-B66B-AD19EE6CF6E5}" srcOrd="1" destOrd="0" parTransId="{DA6129ED-7CAF-4BB0-801D-5F3BEAAC51C4}" sibTransId="{63FE7D96-0813-49FB-968A-D8729E39BC92}"/>
    <dgm:cxn modelId="{CAA1F35B-57F9-4FC1-BCE6-B380E62C5A3E}" type="presOf" srcId="{BCA68007-AD57-403C-BC2A-27683DA5F154}" destId="{5C0A22A0-F8A2-4F28-B9A1-E2E5F596E5E4}" srcOrd="0" destOrd="0" presId="urn:microsoft.com/office/officeart/2005/8/layout/hierarchy1"/>
    <dgm:cxn modelId="{93896A69-3713-4D0D-B380-F0236BC10694}" type="presOf" srcId="{BC1765F9-A74F-4BBC-B0C4-6477D9121830}" destId="{7455AC36-4154-416E-A62C-CC3E65D10797}" srcOrd="0" destOrd="0" presId="urn:microsoft.com/office/officeart/2005/8/layout/hierarchy1"/>
    <dgm:cxn modelId="{BF80C80E-5D05-4994-8C98-C8E17273D4FF}" srcId="{03407404-FD97-4BA5-A943-483ECE49DD9F}" destId="{7966C1B9-4AAC-4BFD-A429-62ECBA0580D7}" srcOrd="0" destOrd="0" parTransId="{3CE0F695-E84D-4D54-AD5E-BFE6D7450E31}" sibTransId="{8AD9E72B-CE15-4567-B0D2-BDEBDF1676B1}"/>
    <dgm:cxn modelId="{07D6BB95-B53A-42DA-A89F-9A6DEB0B4247}" type="presOf" srcId="{C1E02E3F-8A9E-4ACA-97F3-CB373D2B4454}" destId="{B55A6DCD-DD39-4A45-A06C-7D803BC661A4}" srcOrd="0" destOrd="0" presId="urn:microsoft.com/office/officeart/2005/8/layout/hierarchy1"/>
    <dgm:cxn modelId="{B918C592-E520-40E9-A236-5AF5C1A4AF5F}" type="presOf" srcId="{B38D8DFA-F16A-49D2-8EDA-FEE204AE511C}" destId="{E7E6FA1F-904E-48C7-B8C7-D2F5100241FB}" srcOrd="0" destOrd="0" presId="urn:microsoft.com/office/officeart/2005/8/layout/hierarchy1"/>
    <dgm:cxn modelId="{2A43D91A-BF8F-4C6C-A453-716AAA865B1F}" type="presOf" srcId="{7966C1B9-4AAC-4BFD-A429-62ECBA0580D7}" destId="{8915635B-3DA0-4BD3-8C3A-5078DC78EC8C}" srcOrd="0" destOrd="0" presId="urn:microsoft.com/office/officeart/2005/8/layout/hierarchy1"/>
    <dgm:cxn modelId="{1A3F4F51-90D5-4682-85D6-1C594FE63DD7}" type="presOf" srcId="{385D87A7-BE20-4A97-8590-F31D55F665D8}" destId="{EFBC5742-6072-4118-A201-6C7172FD4141}" srcOrd="0" destOrd="0" presId="urn:microsoft.com/office/officeart/2005/8/layout/hierarchy1"/>
    <dgm:cxn modelId="{CC104E58-CA5F-4539-A17B-37A4F345F625}" srcId="{C1E02E3F-8A9E-4ACA-97F3-CB373D2B4454}" destId="{F34F4802-5FD5-4386-9EF0-537290DDDA9A}" srcOrd="2" destOrd="0" parTransId="{4C720246-FA21-4761-8358-E2473CA35D76}" sibTransId="{06E05F53-2B7A-4CAF-AA30-B250C882F215}"/>
    <dgm:cxn modelId="{0C82BD81-54ED-4569-BC6F-677927724F48}" type="presOf" srcId="{11E8BE21-6DCB-45CB-87D1-C7521F5DBABF}" destId="{F5C4F22A-4580-4143-B1E6-A87A669EEC20}" srcOrd="0" destOrd="0" presId="urn:microsoft.com/office/officeart/2005/8/layout/hierarchy1"/>
    <dgm:cxn modelId="{D969307E-7C8A-4832-B02D-271BBA483475}" type="presOf" srcId="{E25154E3-53A8-4A74-A2B6-D4EC7B345DE4}" destId="{C1500CD0-3955-47BD-B374-4A61216E96FC}" srcOrd="0" destOrd="0" presId="urn:microsoft.com/office/officeart/2005/8/layout/hierarchy1"/>
    <dgm:cxn modelId="{7133D17F-DE9E-4133-82F5-2F5173FB8435}" type="presOf" srcId="{B2AC3B97-9DD0-49A7-A07E-336DF295D9D2}" destId="{73296F52-03D6-4B44-9420-0CD35FAE9353}" srcOrd="0" destOrd="0" presId="urn:microsoft.com/office/officeart/2005/8/layout/hierarchy1"/>
    <dgm:cxn modelId="{D8803EBD-7151-4F14-AA56-0D6E91CA3097}" type="presOf" srcId="{F34F4802-5FD5-4386-9EF0-537290DDDA9A}" destId="{88E31953-AE9F-47D6-8919-5334E317D676}" srcOrd="0" destOrd="0" presId="urn:microsoft.com/office/officeart/2005/8/layout/hierarchy1"/>
    <dgm:cxn modelId="{C918AD7A-4AC3-439A-87E3-015817ABABEF}" srcId="{8EC92543-5027-4854-9818-50006616FB6E}" destId="{03407404-FD97-4BA5-A943-483ECE49DD9F}" srcOrd="0" destOrd="0" parTransId="{506CEFE8-200A-46A0-899F-67376E351ACC}" sibTransId="{F01473AB-02DE-4D68-9318-F8BF402988A6}"/>
    <dgm:cxn modelId="{D714A0D9-C9A1-4A76-8EAB-84E9C4B0746D}" type="presOf" srcId="{8EC92543-5027-4854-9818-50006616FB6E}" destId="{8253557C-3B86-4ADF-B22E-27E85FA472F4}" srcOrd="0" destOrd="0" presId="urn:microsoft.com/office/officeart/2005/8/layout/hierarchy1"/>
    <dgm:cxn modelId="{EB743776-C32D-43DA-8A30-12C24388F8D1}" srcId="{E9111CDC-F270-4C85-B66B-AD19EE6CF6E5}" destId="{B2AC3B97-9DD0-49A7-A07E-336DF295D9D2}" srcOrd="0" destOrd="0" parTransId="{EFCF1AFE-89D6-45EB-B558-B6C7E84E8268}" sibTransId="{94CCC1A8-B902-46A0-B6F2-29D688F1D801}"/>
    <dgm:cxn modelId="{98FF0DB0-EDC6-43CA-B80D-AF689FC65A59}" type="presOf" srcId="{3CE0F695-E84D-4D54-AD5E-BFE6D7450E31}" destId="{31AC1342-F24C-4084-B7BB-F5E78F60E7C5}" srcOrd="0" destOrd="0" presId="urn:microsoft.com/office/officeart/2005/8/layout/hierarchy1"/>
    <dgm:cxn modelId="{81091512-BCED-4856-98B8-206E5E00C738}" srcId="{22414A79-3719-4C32-985A-6F2FC6756C78}" destId="{EA1C9A4A-9EFD-4071-A07D-EAFB99AFD081}" srcOrd="0" destOrd="0" parTransId="{BCA68007-AD57-403C-BC2A-27683DA5F154}" sibTransId="{FD74C663-53F2-4FCB-87B3-9F380654788B}"/>
    <dgm:cxn modelId="{9D667BB2-0108-45AA-BA13-3F9B53FA4DEE}" type="presOf" srcId="{EFCF1AFE-89D6-45EB-B558-B6C7E84E8268}" destId="{01C01391-EFAC-480B-A7EF-7D8A860F0A76}" srcOrd="0" destOrd="0" presId="urn:microsoft.com/office/officeart/2005/8/layout/hierarchy1"/>
    <dgm:cxn modelId="{93FF35DB-7379-4E32-8C0E-115A5B2F653C}" type="presOf" srcId="{DA6129ED-7CAF-4BB0-801D-5F3BEAAC51C4}" destId="{669FDA46-2A0C-4100-AE18-9893A7D287DA}" srcOrd="0" destOrd="0" presId="urn:microsoft.com/office/officeart/2005/8/layout/hierarchy1"/>
    <dgm:cxn modelId="{FA5BBF13-F5CE-4A21-9A97-CDEBBD50CEC0}" type="presParOf" srcId="{8253557C-3B86-4ADF-B22E-27E85FA472F4}" destId="{5BA74662-3704-48BD-87C5-CD300B4B2534}" srcOrd="0" destOrd="0" presId="urn:microsoft.com/office/officeart/2005/8/layout/hierarchy1"/>
    <dgm:cxn modelId="{897E552F-BCF9-4B2D-8A67-5D5DF74F75BD}" type="presParOf" srcId="{5BA74662-3704-48BD-87C5-CD300B4B2534}" destId="{754AAFFE-0B2E-4C7C-AEDB-1B96C84826DB}" srcOrd="0" destOrd="0" presId="urn:microsoft.com/office/officeart/2005/8/layout/hierarchy1"/>
    <dgm:cxn modelId="{3ED675A3-B0AE-4C5B-82D0-54DBD3D46599}" type="presParOf" srcId="{754AAFFE-0B2E-4C7C-AEDB-1B96C84826DB}" destId="{C9E5D0B1-381D-4060-9725-D271A2C7C8DC}" srcOrd="0" destOrd="0" presId="urn:microsoft.com/office/officeart/2005/8/layout/hierarchy1"/>
    <dgm:cxn modelId="{C85F48C7-6FD7-455E-88CE-BCD65D980901}" type="presParOf" srcId="{754AAFFE-0B2E-4C7C-AEDB-1B96C84826DB}" destId="{9CA691A9-7636-423B-8C82-F5F2FEA5AE48}" srcOrd="1" destOrd="0" presId="urn:microsoft.com/office/officeart/2005/8/layout/hierarchy1"/>
    <dgm:cxn modelId="{084E522D-6917-479A-BDE5-5FB79C9F1910}" type="presParOf" srcId="{5BA74662-3704-48BD-87C5-CD300B4B2534}" destId="{860E0168-CD8E-48BD-BDB2-9CEEC2AF8CB0}" srcOrd="1" destOrd="0" presId="urn:microsoft.com/office/officeart/2005/8/layout/hierarchy1"/>
    <dgm:cxn modelId="{779952C2-CD82-43F1-85F5-8570F002F97D}" type="presParOf" srcId="{860E0168-CD8E-48BD-BDB2-9CEEC2AF8CB0}" destId="{31AC1342-F24C-4084-B7BB-F5E78F60E7C5}" srcOrd="0" destOrd="0" presId="urn:microsoft.com/office/officeart/2005/8/layout/hierarchy1"/>
    <dgm:cxn modelId="{22C7D2E0-211B-42C1-AB15-6926CD1B55BB}" type="presParOf" srcId="{860E0168-CD8E-48BD-BDB2-9CEEC2AF8CB0}" destId="{55BB559A-16CC-40C4-AA7D-42F94983BF1C}" srcOrd="1" destOrd="0" presId="urn:microsoft.com/office/officeart/2005/8/layout/hierarchy1"/>
    <dgm:cxn modelId="{76799096-DF39-4679-AA69-EB23BE6F554C}" type="presParOf" srcId="{55BB559A-16CC-40C4-AA7D-42F94983BF1C}" destId="{B944BBFF-9004-4314-863B-F2860B481F37}" srcOrd="0" destOrd="0" presId="urn:microsoft.com/office/officeart/2005/8/layout/hierarchy1"/>
    <dgm:cxn modelId="{7BBBC121-158C-459A-93C9-75AF0112CBD8}" type="presParOf" srcId="{B944BBFF-9004-4314-863B-F2860B481F37}" destId="{E438455A-C4C2-4BA0-BF67-DD1B529232C0}" srcOrd="0" destOrd="0" presId="urn:microsoft.com/office/officeart/2005/8/layout/hierarchy1"/>
    <dgm:cxn modelId="{4442B457-476A-42A2-A985-181EEA63BE3A}" type="presParOf" srcId="{B944BBFF-9004-4314-863B-F2860B481F37}" destId="{8915635B-3DA0-4BD3-8C3A-5078DC78EC8C}" srcOrd="1" destOrd="0" presId="urn:microsoft.com/office/officeart/2005/8/layout/hierarchy1"/>
    <dgm:cxn modelId="{CA20BC8E-75AD-45FA-94FC-4A358C00A1DE}" type="presParOf" srcId="{55BB559A-16CC-40C4-AA7D-42F94983BF1C}" destId="{51C8AE67-3E7A-4FAC-9388-9E7663A8C913}" srcOrd="1" destOrd="0" presId="urn:microsoft.com/office/officeart/2005/8/layout/hierarchy1"/>
    <dgm:cxn modelId="{7F328D18-0743-4D12-BF2A-400470A94ED2}" type="presParOf" srcId="{51C8AE67-3E7A-4FAC-9388-9E7663A8C913}" destId="{7455AC36-4154-416E-A62C-CC3E65D10797}" srcOrd="0" destOrd="0" presId="urn:microsoft.com/office/officeart/2005/8/layout/hierarchy1"/>
    <dgm:cxn modelId="{EE30E424-090B-4F3B-B6A1-793E822CD20C}" type="presParOf" srcId="{51C8AE67-3E7A-4FAC-9388-9E7663A8C913}" destId="{AF10DEAE-03AD-46CD-ACCE-9DEA98FA7B0C}" srcOrd="1" destOrd="0" presId="urn:microsoft.com/office/officeart/2005/8/layout/hierarchy1"/>
    <dgm:cxn modelId="{9E4615AF-2462-437C-9A3D-CD330EBC1CCF}" type="presParOf" srcId="{AF10DEAE-03AD-46CD-ACCE-9DEA98FA7B0C}" destId="{2BBAA94D-EC48-4BA3-AFAD-D25D4F81DF12}" srcOrd="0" destOrd="0" presId="urn:microsoft.com/office/officeart/2005/8/layout/hierarchy1"/>
    <dgm:cxn modelId="{38181098-4376-44F0-88DE-E845D023F0B0}" type="presParOf" srcId="{2BBAA94D-EC48-4BA3-AFAD-D25D4F81DF12}" destId="{954F0F1A-F3EF-41C7-8063-93772FDAF7BC}" srcOrd="0" destOrd="0" presId="urn:microsoft.com/office/officeart/2005/8/layout/hierarchy1"/>
    <dgm:cxn modelId="{C7163682-FA9D-4145-88DD-1B24931B04B5}" type="presParOf" srcId="{2BBAA94D-EC48-4BA3-AFAD-D25D4F81DF12}" destId="{E7E6FA1F-904E-48C7-B8C7-D2F5100241FB}" srcOrd="1" destOrd="0" presId="urn:microsoft.com/office/officeart/2005/8/layout/hierarchy1"/>
    <dgm:cxn modelId="{C32511D1-F087-4895-A2E4-FB8B24AE23B5}" type="presParOf" srcId="{AF10DEAE-03AD-46CD-ACCE-9DEA98FA7B0C}" destId="{8ADA9736-F7A1-4539-8191-0D1138967F3E}" srcOrd="1" destOrd="0" presId="urn:microsoft.com/office/officeart/2005/8/layout/hierarchy1"/>
    <dgm:cxn modelId="{2F3FA4A5-D8D4-4B86-BC4C-21B9D1027AE7}" type="presParOf" srcId="{860E0168-CD8E-48BD-BDB2-9CEEC2AF8CB0}" destId="{669FDA46-2A0C-4100-AE18-9893A7D287DA}" srcOrd="2" destOrd="0" presId="urn:microsoft.com/office/officeart/2005/8/layout/hierarchy1"/>
    <dgm:cxn modelId="{3C5E35AF-FE3F-4548-A37F-B8AB408983EC}" type="presParOf" srcId="{860E0168-CD8E-48BD-BDB2-9CEEC2AF8CB0}" destId="{2D0D9F24-9524-4FEA-BD9F-BDCED3F99469}" srcOrd="3" destOrd="0" presId="urn:microsoft.com/office/officeart/2005/8/layout/hierarchy1"/>
    <dgm:cxn modelId="{7D4E598E-B2E3-48C6-B418-0D6CCAF89AE5}" type="presParOf" srcId="{2D0D9F24-9524-4FEA-BD9F-BDCED3F99469}" destId="{B0DA9BF9-A71C-48B8-AAFF-90856E81C025}" srcOrd="0" destOrd="0" presId="urn:microsoft.com/office/officeart/2005/8/layout/hierarchy1"/>
    <dgm:cxn modelId="{8BD502CF-8975-439B-99BA-74809A86DF09}" type="presParOf" srcId="{B0DA9BF9-A71C-48B8-AAFF-90856E81C025}" destId="{FADC290D-5D6E-4251-A794-D35F0A44AC55}" srcOrd="0" destOrd="0" presId="urn:microsoft.com/office/officeart/2005/8/layout/hierarchy1"/>
    <dgm:cxn modelId="{395960FE-EF3D-4E8D-BC47-B39A2B11298C}" type="presParOf" srcId="{B0DA9BF9-A71C-48B8-AAFF-90856E81C025}" destId="{D477087A-0CD7-4CE4-929C-67FA612F783A}" srcOrd="1" destOrd="0" presId="urn:microsoft.com/office/officeart/2005/8/layout/hierarchy1"/>
    <dgm:cxn modelId="{6A09F76B-7B5A-428C-894E-A6FE0CF5F985}" type="presParOf" srcId="{2D0D9F24-9524-4FEA-BD9F-BDCED3F99469}" destId="{965B121A-0D3B-4E0F-9E67-B5881F34E97B}" srcOrd="1" destOrd="0" presId="urn:microsoft.com/office/officeart/2005/8/layout/hierarchy1"/>
    <dgm:cxn modelId="{57E5E946-7AB1-4070-A66C-E0E7C2105916}" type="presParOf" srcId="{965B121A-0D3B-4E0F-9E67-B5881F34E97B}" destId="{01C01391-EFAC-480B-A7EF-7D8A860F0A76}" srcOrd="0" destOrd="0" presId="urn:microsoft.com/office/officeart/2005/8/layout/hierarchy1"/>
    <dgm:cxn modelId="{D398D377-6B8D-4188-8EA6-EBD25927B147}" type="presParOf" srcId="{965B121A-0D3B-4E0F-9E67-B5881F34E97B}" destId="{085CFA26-BB1F-4679-A6A6-479F6AB67FC5}" srcOrd="1" destOrd="0" presId="urn:microsoft.com/office/officeart/2005/8/layout/hierarchy1"/>
    <dgm:cxn modelId="{6732CCCD-6367-4A72-BDDC-A5B0A190A522}" type="presParOf" srcId="{085CFA26-BB1F-4679-A6A6-479F6AB67FC5}" destId="{D78F7133-E6B2-4D2A-BD04-F6207A4BEF21}" srcOrd="0" destOrd="0" presId="urn:microsoft.com/office/officeart/2005/8/layout/hierarchy1"/>
    <dgm:cxn modelId="{E6D604E7-F363-4273-8BAF-43C3B2637227}" type="presParOf" srcId="{D78F7133-E6B2-4D2A-BD04-F6207A4BEF21}" destId="{4237D16A-C4C9-4F33-921E-8941C6DFEB6E}" srcOrd="0" destOrd="0" presId="urn:microsoft.com/office/officeart/2005/8/layout/hierarchy1"/>
    <dgm:cxn modelId="{E713BF82-72C9-4758-B318-71FF45FC0C66}" type="presParOf" srcId="{D78F7133-E6B2-4D2A-BD04-F6207A4BEF21}" destId="{73296F52-03D6-4B44-9420-0CD35FAE9353}" srcOrd="1" destOrd="0" presId="urn:microsoft.com/office/officeart/2005/8/layout/hierarchy1"/>
    <dgm:cxn modelId="{24FF5EA3-8168-48C6-96BA-EC32F0A5F47D}" type="presParOf" srcId="{085CFA26-BB1F-4679-A6A6-479F6AB67FC5}" destId="{23F3F33A-19BC-42B5-B17D-1E2C4DE5DFF9}" srcOrd="1" destOrd="0" presId="urn:microsoft.com/office/officeart/2005/8/layout/hierarchy1"/>
    <dgm:cxn modelId="{2EFA3F8A-F675-485E-90D6-CB25ECB8BBB1}" type="presParOf" srcId="{860E0168-CD8E-48BD-BDB2-9CEEC2AF8CB0}" destId="{F5C4F22A-4580-4143-B1E6-A87A669EEC20}" srcOrd="4" destOrd="0" presId="urn:microsoft.com/office/officeart/2005/8/layout/hierarchy1"/>
    <dgm:cxn modelId="{B7CB094D-8B5A-42D5-BAB3-9953DE0298C6}" type="presParOf" srcId="{860E0168-CD8E-48BD-BDB2-9CEEC2AF8CB0}" destId="{6B74C2F6-ABE2-41D4-8C8B-576C2FA0D935}" srcOrd="5" destOrd="0" presId="urn:microsoft.com/office/officeart/2005/8/layout/hierarchy1"/>
    <dgm:cxn modelId="{82119EAB-7C81-4C8A-8959-6338C261CD56}" type="presParOf" srcId="{6B74C2F6-ABE2-41D4-8C8B-576C2FA0D935}" destId="{E874DF89-14BD-4865-AD8F-021D65C630F9}" srcOrd="0" destOrd="0" presId="urn:microsoft.com/office/officeart/2005/8/layout/hierarchy1"/>
    <dgm:cxn modelId="{9AB2403C-53CE-4C83-9AA9-045DDAC9AAD1}" type="presParOf" srcId="{E874DF89-14BD-4865-AD8F-021D65C630F9}" destId="{884525D6-0CC8-42E3-BDF7-CBDD21255129}" srcOrd="0" destOrd="0" presId="urn:microsoft.com/office/officeart/2005/8/layout/hierarchy1"/>
    <dgm:cxn modelId="{E97B6187-B97C-47E3-92C2-F7BB13C6EAC8}" type="presParOf" srcId="{E874DF89-14BD-4865-AD8F-021D65C630F9}" destId="{AFA0A835-B04E-4A78-8891-96B88E65F065}" srcOrd="1" destOrd="0" presId="urn:microsoft.com/office/officeart/2005/8/layout/hierarchy1"/>
    <dgm:cxn modelId="{29EC54EA-4DC9-4334-9DC0-1196D4F22497}" type="presParOf" srcId="{6B74C2F6-ABE2-41D4-8C8B-576C2FA0D935}" destId="{EEABBA9F-C9D7-403A-86E9-F09A77066B05}" srcOrd="1" destOrd="0" presId="urn:microsoft.com/office/officeart/2005/8/layout/hierarchy1"/>
    <dgm:cxn modelId="{84AA3D05-FAF3-457D-9CDF-71F8D86C9AAE}" type="presParOf" srcId="{EEABBA9F-C9D7-403A-86E9-F09A77066B05}" destId="{5C0A22A0-F8A2-4F28-B9A1-E2E5F596E5E4}" srcOrd="0" destOrd="0" presId="urn:microsoft.com/office/officeart/2005/8/layout/hierarchy1"/>
    <dgm:cxn modelId="{27715DA2-238A-4564-8BF5-A6D3FFEA4438}" type="presParOf" srcId="{EEABBA9F-C9D7-403A-86E9-F09A77066B05}" destId="{8B897FD5-0527-4339-AD6F-7FA4997E2C82}" srcOrd="1" destOrd="0" presId="urn:microsoft.com/office/officeart/2005/8/layout/hierarchy1"/>
    <dgm:cxn modelId="{D426D7B4-64E0-410B-BF38-B662D28756DB}" type="presParOf" srcId="{8B897FD5-0527-4339-AD6F-7FA4997E2C82}" destId="{9E7B89F4-92E6-46DC-A683-60D5CF360265}" srcOrd="0" destOrd="0" presId="urn:microsoft.com/office/officeart/2005/8/layout/hierarchy1"/>
    <dgm:cxn modelId="{3205B9AC-2C34-4BC4-97EE-2E802533CFBE}" type="presParOf" srcId="{9E7B89F4-92E6-46DC-A683-60D5CF360265}" destId="{850D55FE-A40F-4D19-A4F5-67B5650EA5C2}" srcOrd="0" destOrd="0" presId="urn:microsoft.com/office/officeart/2005/8/layout/hierarchy1"/>
    <dgm:cxn modelId="{EDC5F6AE-8FE1-4463-832E-18542F03A70C}" type="presParOf" srcId="{9E7B89F4-92E6-46DC-A683-60D5CF360265}" destId="{69D23DF0-5063-4F56-B77D-51501BB77900}" srcOrd="1" destOrd="0" presId="urn:microsoft.com/office/officeart/2005/8/layout/hierarchy1"/>
    <dgm:cxn modelId="{9E2F4047-9387-4386-BF6A-B6D7041A69E0}" type="presParOf" srcId="{8B897FD5-0527-4339-AD6F-7FA4997E2C82}" destId="{B4C0801E-2574-4F14-AF1D-B508FA847FB6}" srcOrd="1" destOrd="0" presId="urn:microsoft.com/office/officeart/2005/8/layout/hierarchy1"/>
    <dgm:cxn modelId="{322D4C3A-F9E0-488F-9C70-E9065344E952}" type="presParOf" srcId="{860E0168-CD8E-48BD-BDB2-9CEEC2AF8CB0}" destId="{EFBC5742-6072-4118-A201-6C7172FD4141}" srcOrd="6" destOrd="0" presId="urn:microsoft.com/office/officeart/2005/8/layout/hierarchy1"/>
    <dgm:cxn modelId="{3CD76685-E0BE-477C-8598-A169F2BFB8B2}" type="presParOf" srcId="{860E0168-CD8E-48BD-BDB2-9CEEC2AF8CB0}" destId="{8E49E887-1BD9-4F34-AB7C-7077A9249E51}" srcOrd="7" destOrd="0" presId="urn:microsoft.com/office/officeart/2005/8/layout/hierarchy1"/>
    <dgm:cxn modelId="{94DCBF82-F0D0-4A6C-84E3-EAD62C7A5790}" type="presParOf" srcId="{8E49E887-1BD9-4F34-AB7C-7077A9249E51}" destId="{5AB7489E-A7D0-459E-A257-B9767B4943C7}" srcOrd="0" destOrd="0" presId="urn:microsoft.com/office/officeart/2005/8/layout/hierarchy1"/>
    <dgm:cxn modelId="{187CABB1-C347-4106-8D39-0B580A589999}" type="presParOf" srcId="{5AB7489E-A7D0-459E-A257-B9767B4943C7}" destId="{262EF88D-513F-47C6-8BE9-2E8360AF2F88}" srcOrd="0" destOrd="0" presId="urn:microsoft.com/office/officeart/2005/8/layout/hierarchy1"/>
    <dgm:cxn modelId="{50071253-916B-4D70-B41B-15B96B450406}" type="presParOf" srcId="{5AB7489E-A7D0-459E-A257-B9767B4943C7}" destId="{B55A6DCD-DD39-4A45-A06C-7D803BC661A4}" srcOrd="1" destOrd="0" presId="urn:microsoft.com/office/officeart/2005/8/layout/hierarchy1"/>
    <dgm:cxn modelId="{69C5DB97-6EA2-4537-8208-B8B2646C1ADC}" type="presParOf" srcId="{8E49E887-1BD9-4F34-AB7C-7077A9249E51}" destId="{D631ED89-F55C-4708-9AF9-F7C343FA4B3E}" srcOrd="1" destOrd="0" presId="urn:microsoft.com/office/officeart/2005/8/layout/hierarchy1"/>
    <dgm:cxn modelId="{5B554CFE-8EC0-45AB-B4B2-C37034D06EE8}" type="presParOf" srcId="{D631ED89-F55C-4708-9AF9-F7C343FA4B3E}" destId="{365F093E-D981-4B7D-AE6D-48386D122433}" srcOrd="0" destOrd="0" presId="urn:microsoft.com/office/officeart/2005/8/layout/hierarchy1"/>
    <dgm:cxn modelId="{06F0A87C-8E60-47A2-A741-D28084A5915B}" type="presParOf" srcId="{D631ED89-F55C-4708-9AF9-F7C343FA4B3E}" destId="{8E23CFFC-F152-483B-840B-72474EB4988B}" srcOrd="1" destOrd="0" presId="urn:microsoft.com/office/officeart/2005/8/layout/hierarchy1"/>
    <dgm:cxn modelId="{BD0F9C29-DFB7-4C74-A290-580850082A42}" type="presParOf" srcId="{8E23CFFC-F152-483B-840B-72474EB4988B}" destId="{E94EE733-8A0D-4B87-B4AF-0599D1CB5CFF}" srcOrd="0" destOrd="0" presId="urn:microsoft.com/office/officeart/2005/8/layout/hierarchy1"/>
    <dgm:cxn modelId="{8E2636AD-B241-4DBE-AF0A-94224A0A9E0C}" type="presParOf" srcId="{E94EE733-8A0D-4B87-B4AF-0599D1CB5CFF}" destId="{8A8B2F6F-9E3B-4F0D-A9D8-8CED274FABCB}" srcOrd="0" destOrd="0" presId="urn:microsoft.com/office/officeart/2005/8/layout/hierarchy1"/>
    <dgm:cxn modelId="{82FE6783-79CD-4763-983F-70FF9EDF525D}" type="presParOf" srcId="{E94EE733-8A0D-4B87-B4AF-0599D1CB5CFF}" destId="{C1500CD0-3955-47BD-B374-4A61216E96FC}" srcOrd="1" destOrd="0" presId="urn:microsoft.com/office/officeart/2005/8/layout/hierarchy1"/>
    <dgm:cxn modelId="{355BC457-A6C7-4253-911E-C6B067ACF3C5}" type="presParOf" srcId="{8E23CFFC-F152-483B-840B-72474EB4988B}" destId="{49E63570-629A-4230-BE35-77EB19FFD4FC}" srcOrd="1" destOrd="0" presId="urn:microsoft.com/office/officeart/2005/8/layout/hierarchy1"/>
    <dgm:cxn modelId="{23D4D3A7-AEEE-4D96-A663-98192086C466}" type="presParOf" srcId="{D631ED89-F55C-4708-9AF9-F7C343FA4B3E}" destId="{E113C4DB-66F6-4B55-AEB5-B0ABFE2FCB86}" srcOrd="2" destOrd="0" presId="urn:microsoft.com/office/officeart/2005/8/layout/hierarchy1"/>
    <dgm:cxn modelId="{4A7B6079-9288-40CD-BEE1-80D44D95FD65}" type="presParOf" srcId="{D631ED89-F55C-4708-9AF9-F7C343FA4B3E}" destId="{618ECF60-C498-4EE0-B108-19F15A845761}" srcOrd="3" destOrd="0" presId="urn:microsoft.com/office/officeart/2005/8/layout/hierarchy1"/>
    <dgm:cxn modelId="{3BE0E4E0-0EEB-44C4-9912-699FE8CB9526}" type="presParOf" srcId="{618ECF60-C498-4EE0-B108-19F15A845761}" destId="{1F91175C-C17E-42EB-8E60-01D7E3B23356}" srcOrd="0" destOrd="0" presId="urn:microsoft.com/office/officeart/2005/8/layout/hierarchy1"/>
    <dgm:cxn modelId="{FEA33667-4813-469D-B8EC-BA50B008B6A3}" type="presParOf" srcId="{1F91175C-C17E-42EB-8E60-01D7E3B23356}" destId="{61509C7E-BEA4-43C8-AAB8-7B895DC6FD8E}" srcOrd="0" destOrd="0" presId="urn:microsoft.com/office/officeart/2005/8/layout/hierarchy1"/>
    <dgm:cxn modelId="{FD4803E7-48B4-4A17-80E6-FEEC63D99D2E}" type="presParOf" srcId="{1F91175C-C17E-42EB-8E60-01D7E3B23356}" destId="{DC892C1E-E006-47DE-BCE8-741CD71BD921}" srcOrd="1" destOrd="0" presId="urn:microsoft.com/office/officeart/2005/8/layout/hierarchy1"/>
    <dgm:cxn modelId="{172F6A71-FB00-4445-BFEC-E17D4D4A29AA}" type="presParOf" srcId="{618ECF60-C498-4EE0-B108-19F15A845761}" destId="{3119D7F1-9E1C-41AF-A9A4-AACF60CF3029}" srcOrd="1" destOrd="0" presId="urn:microsoft.com/office/officeart/2005/8/layout/hierarchy1"/>
    <dgm:cxn modelId="{718B1D6C-F63B-4B35-8079-ED0D98697428}" type="presParOf" srcId="{D631ED89-F55C-4708-9AF9-F7C343FA4B3E}" destId="{7C49120B-6059-4A14-A9AA-80D5227E811D}" srcOrd="4" destOrd="0" presId="urn:microsoft.com/office/officeart/2005/8/layout/hierarchy1"/>
    <dgm:cxn modelId="{9C1C77E3-4911-4ADD-A5F2-FDDB0DE3F7CF}" type="presParOf" srcId="{D631ED89-F55C-4708-9AF9-F7C343FA4B3E}" destId="{AAE30862-6F66-4E64-B542-333E3FC6CBD8}" srcOrd="5" destOrd="0" presId="urn:microsoft.com/office/officeart/2005/8/layout/hierarchy1"/>
    <dgm:cxn modelId="{5F869728-083E-490F-B87F-51116D7EA0A7}" type="presParOf" srcId="{AAE30862-6F66-4E64-B542-333E3FC6CBD8}" destId="{778B225B-F8A8-449A-91EA-08A84FADCFA0}" srcOrd="0" destOrd="0" presId="urn:microsoft.com/office/officeart/2005/8/layout/hierarchy1"/>
    <dgm:cxn modelId="{9BF2DC72-518B-42A0-817B-9081BA4603B5}" type="presParOf" srcId="{778B225B-F8A8-449A-91EA-08A84FADCFA0}" destId="{679165C3-B6B5-49D5-8F20-FA8DB3B81704}" srcOrd="0" destOrd="0" presId="urn:microsoft.com/office/officeart/2005/8/layout/hierarchy1"/>
    <dgm:cxn modelId="{FF79E52D-479F-4DE5-9199-417F2C3BFE84}" type="presParOf" srcId="{778B225B-F8A8-449A-91EA-08A84FADCFA0}" destId="{88E31953-AE9F-47D6-8919-5334E317D676}" srcOrd="1" destOrd="0" presId="urn:microsoft.com/office/officeart/2005/8/layout/hierarchy1"/>
    <dgm:cxn modelId="{ABA363C8-28FD-47DC-8944-401A5B729F80}" type="presParOf" srcId="{AAE30862-6F66-4E64-B542-333E3FC6CBD8}" destId="{4ADBB256-7507-4B1D-A666-63A245B6CE71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C49120B-6059-4A14-A9AA-80D5227E811D}">
      <dsp:nvSpPr>
        <dsp:cNvPr id="0" name=""/>
        <dsp:cNvSpPr/>
      </dsp:nvSpPr>
      <dsp:spPr>
        <a:xfrm>
          <a:off x="5192557" y="1885556"/>
          <a:ext cx="657993" cy="4843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5257"/>
              </a:lnTo>
              <a:lnTo>
                <a:pt x="662436" y="435257"/>
              </a:lnTo>
              <a:lnTo>
                <a:pt x="662436" y="487617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13C4DB-66F6-4B55-AEB5-B0ABFE2FCB86}">
      <dsp:nvSpPr>
        <dsp:cNvPr id="0" name=""/>
        <dsp:cNvSpPr/>
      </dsp:nvSpPr>
      <dsp:spPr>
        <a:xfrm>
          <a:off x="4958676" y="1885556"/>
          <a:ext cx="233880" cy="476932"/>
        </a:xfrm>
        <a:custGeom>
          <a:avLst/>
          <a:gdLst/>
          <a:ahLst/>
          <a:cxnLst/>
          <a:rect l="0" t="0" r="0" b="0"/>
          <a:pathLst>
            <a:path>
              <a:moveTo>
                <a:pt x="235459" y="0"/>
              </a:moveTo>
              <a:lnTo>
                <a:pt x="235459" y="427791"/>
              </a:lnTo>
              <a:lnTo>
                <a:pt x="0" y="427791"/>
              </a:lnTo>
              <a:lnTo>
                <a:pt x="0" y="480152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5F093E-D981-4B7D-AE6D-48386D122433}">
      <dsp:nvSpPr>
        <dsp:cNvPr id="0" name=""/>
        <dsp:cNvSpPr/>
      </dsp:nvSpPr>
      <dsp:spPr>
        <a:xfrm>
          <a:off x="4058361" y="1885556"/>
          <a:ext cx="1134196" cy="485039"/>
        </a:xfrm>
        <a:custGeom>
          <a:avLst/>
          <a:gdLst/>
          <a:ahLst/>
          <a:cxnLst/>
          <a:rect l="0" t="0" r="0" b="0"/>
          <a:pathLst>
            <a:path>
              <a:moveTo>
                <a:pt x="1141854" y="0"/>
              </a:moveTo>
              <a:lnTo>
                <a:pt x="1141854" y="435953"/>
              </a:lnTo>
              <a:lnTo>
                <a:pt x="0" y="435953"/>
              </a:lnTo>
              <a:lnTo>
                <a:pt x="0" y="488314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BC5742-6072-4118-A201-6C7172FD4141}">
      <dsp:nvSpPr>
        <dsp:cNvPr id="0" name=""/>
        <dsp:cNvSpPr/>
      </dsp:nvSpPr>
      <dsp:spPr>
        <a:xfrm>
          <a:off x="2946335" y="1134433"/>
          <a:ext cx="2246221" cy="1632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022"/>
              </a:lnTo>
              <a:lnTo>
                <a:pt x="2261388" y="112022"/>
              </a:lnTo>
              <a:lnTo>
                <a:pt x="2261388" y="164382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0A22A0-F8A2-4F28-B9A1-E2E5F596E5E4}">
      <dsp:nvSpPr>
        <dsp:cNvPr id="0" name=""/>
        <dsp:cNvSpPr/>
      </dsp:nvSpPr>
      <dsp:spPr>
        <a:xfrm>
          <a:off x="2936538" y="1891756"/>
          <a:ext cx="125079" cy="410501"/>
        </a:xfrm>
        <a:custGeom>
          <a:avLst/>
          <a:gdLst/>
          <a:ahLst/>
          <a:cxnLst/>
          <a:rect l="0" t="0" r="0" b="0"/>
          <a:pathLst>
            <a:path>
              <a:moveTo>
                <a:pt x="125923" y="0"/>
              </a:moveTo>
              <a:lnTo>
                <a:pt x="125923" y="360912"/>
              </a:lnTo>
              <a:lnTo>
                <a:pt x="0" y="360912"/>
              </a:lnTo>
              <a:lnTo>
                <a:pt x="0" y="413273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C4F22A-4580-4143-B1E6-A87A669EEC20}">
      <dsp:nvSpPr>
        <dsp:cNvPr id="0" name=""/>
        <dsp:cNvSpPr/>
      </dsp:nvSpPr>
      <dsp:spPr>
        <a:xfrm>
          <a:off x="2946335" y="1134433"/>
          <a:ext cx="115282" cy="1632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022"/>
              </a:lnTo>
              <a:lnTo>
                <a:pt x="116060" y="112022"/>
              </a:lnTo>
              <a:lnTo>
                <a:pt x="116060" y="164382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C01391-EFAC-480B-A7EF-7D8A860F0A76}">
      <dsp:nvSpPr>
        <dsp:cNvPr id="0" name=""/>
        <dsp:cNvSpPr/>
      </dsp:nvSpPr>
      <dsp:spPr>
        <a:xfrm>
          <a:off x="1733888" y="1878483"/>
          <a:ext cx="112346" cy="437103"/>
        </a:xfrm>
        <a:custGeom>
          <a:avLst/>
          <a:gdLst/>
          <a:ahLst/>
          <a:cxnLst/>
          <a:rect l="0" t="0" r="0" b="0"/>
          <a:pathLst>
            <a:path>
              <a:moveTo>
                <a:pt x="113104" y="0"/>
              </a:moveTo>
              <a:lnTo>
                <a:pt x="113104" y="387694"/>
              </a:lnTo>
              <a:lnTo>
                <a:pt x="0" y="387694"/>
              </a:lnTo>
              <a:lnTo>
                <a:pt x="0" y="440055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9FDA46-2A0C-4100-AE18-9893A7D287DA}">
      <dsp:nvSpPr>
        <dsp:cNvPr id="0" name=""/>
        <dsp:cNvSpPr/>
      </dsp:nvSpPr>
      <dsp:spPr>
        <a:xfrm>
          <a:off x="1846234" y="1134433"/>
          <a:ext cx="1100101" cy="163280"/>
        </a:xfrm>
        <a:custGeom>
          <a:avLst/>
          <a:gdLst/>
          <a:ahLst/>
          <a:cxnLst/>
          <a:rect l="0" t="0" r="0" b="0"/>
          <a:pathLst>
            <a:path>
              <a:moveTo>
                <a:pt x="1107528" y="0"/>
              </a:moveTo>
              <a:lnTo>
                <a:pt x="1107528" y="112022"/>
              </a:lnTo>
              <a:lnTo>
                <a:pt x="0" y="112022"/>
              </a:lnTo>
              <a:lnTo>
                <a:pt x="0" y="164382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55AC36-4154-416E-A62C-CC3E65D10797}">
      <dsp:nvSpPr>
        <dsp:cNvPr id="0" name=""/>
        <dsp:cNvSpPr/>
      </dsp:nvSpPr>
      <dsp:spPr>
        <a:xfrm>
          <a:off x="399872" y="1851303"/>
          <a:ext cx="171888" cy="418743"/>
        </a:xfrm>
        <a:custGeom>
          <a:avLst/>
          <a:gdLst/>
          <a:ahLst/>
          <a:cxnLst/>
          <a:rect l="0" t="0" r="0" b="0"/>
          <a:pathLst>
            <a:path>
              <a:moveTo>
                <a:pt x="173048" y="0"/>
              </a:moveTo>
              <a:lnTo>
                <a:pt x="173048" y="369210"/>
              </a:lnTo>
              <a:lnTo>
                <a:pt x="0" y="369210"/>
              </a:lnTo>
              <a:lnTo>
                <a:pt x="0" y="421571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AC1342-F24C-4084-B7BB-F5E78F60E7C5}">
      <dsp:nvSpPr>
        <dsp:cNvPr id="0" name=""/>
        <dsp:cNvSpPr/>
      </dsp:nvSpPr>
      <dsp:spPr>
        <a:xfrm>
          <a:off x="571760" y="1134433"/>
          <a:ext cx="2374574" cy="163280"/>
        </a:xfrm>
        <a:custGeom>
          <a:avLst/>
          <a:gdLst/>
          <a:ahLst/>
          <a:cxnLst/>
          <a:rect l="0" t="0" r="0" b="0"/>
          <a:pathLst>
            <a:path>
              <a:moveTo>
                <a:pt x="2390607" y="0"/>
              </a:moveTo>
              <a:lnTo>
                <a:pt x="2390607" y="112022"/>
              </a:lnTo>
              <a:lnTo>
                <a:pt x="0" y="112022"/>
              </a:lnTo>
              <a:lnTo>
                <a:pt x="0" y="164382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E5D0B1-381D-4060-9725-D271A2C7C8DC}">
      <dsp:nvSpPr>
        <dsp:cNvPr id="0" name=""/>
        <dsp:cNvSpPr/>
      </dsp:nvSpPr>
      <dsp:spPr>
        <a:xfrm>
          <a:off x="1905519" y="646362"/>
          <a:ext cx="2081632" cy="488071"/>
        </a:xfrm>
        <a:prstGeom prst="roundRect">
          <a:avLst>
            <a:gd name="adj" fmla="val 10000"/>
          </a:avLst>
        </a:prstGeo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CA691A9-7636-423B-8C82-F5F2FEA5AE48}">
      <dsp:nvSpPr>
        <dsp:cNvPr id="0" name=""/>
        <dsp:cNvSpPr/>
      </dsp:nvSpPr>
      <dsp:spPr>
        <a:xfrm>
          <a:off x="1967899" y="705623"/>
          <a:ext cx="2081632" cy="48807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FFC000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Директор</a:t>
          </a:r>
          <a:endParaRPr lang="bg-BG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1967899" y="705623"/>
        <a:ext cx="2081632" cy="488071"/>
      </dsp:txXfrm>
    </dsp:sp>
    <dsp:sp modelId="{E438455A-C4C2-4BA0-BF67-DD1B529232C0}">
      <dsp:nvSpPr>
        <dsp:cNvPr id="0" name=""/>
        <dsp:cNvSpPr/>
      </dsp:nvSpPr>
      <dsp:spPr>
        <a:xfrm>
          <a:off x="1155" y="1297714"/>
          <a:ext cx="1141209" cy="553589"/>
        </a:xfrm>
        <a:prstGeom prst="roundRect">
          <a:avLst>
            <a:gd name="adj" fmla="val 10000"/>
          </a:avLst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915635B-3DA0-4BD3-8C3A-5078DC78EC8C}">
      <dsp:nvSpPr>
        <dsp:cNvPr id="0" name=""/>
        <dsp:cNvSpPr/>
      </dsp:nvSpPr>
      <dsp:spPr>
        <a:xfrm>
          <a:off x="63536" y="1356975"/>
          <a:ext cx="1141209" cy="55358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Главен Счетоводител</a:t>
          </a:r>
        </a:p>
      </dsp:txBody>
      <dsp:txXfrm>
        <a:off x="63536" y="1356975"/>
        <a:ext cx="1141209" cy="553589"/>
      </dsp:txXfrm>
    </dsp:sp>
    <dsp:sp modelId="{954F0F1A-F3EF-41C7-8063-93772FDAF7BC}">
      <dsp:nvSpPr>
        <dsp:cNvPr id="0" name=""/>
        <dsp:cNvSpPr/>
      </dsp:nvSpPr>
      <dsp:spPr>
        <a:xfrm>
          <a:off x="-62380" y="2270047"/>
          <a:ext cx="924506" cy="515247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7E6FA1F-904E-48C7-B8C7-D2F5100241FB}">
      <dsp:nvSpPr>
        <dsp:cNvPr id="0" name=""/>
        <dsp:cNvSpPr/>
      </dsp:nvSpPr>
      <dsp:spPr>
        <a:xfrm>
          <a:off x="0" y="2329308"/>
          <a:ext cx="924506" cy="515247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Касиер - домакин</a:t>
          </a:r>
        </a:p>
      </dsp:txBody>
      <dsp:txXfrm>
        <a:off x="0" y="2329308"/>
        <a:ext cx="924506" cy="515247"/>
      </dsp:txXfrm>
    </dsp:sp>
    <dsp:sp modelId="{FADC290D-5D6E-4251-A794-D35F0A44AC55}">
      <dsp:nvSpPr>
        <dsp:cNvPr id="0" name=""/>
        <dsp:cNvSpPr/>
      </dsp:nvSpPr>
      <dsp:spPr>
        <a:xfrm>
          <a:off x="1267126" y="1297714"/>
          <a:ext cx="1158215" cy="580769"/>
        </a:xfrm>
        <a:prstGeom prst="roundRect">
          <a:avLst>
            <a:gd name="adj" fmla="val 10000"/>
          </a:avLst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477087A-0CD7-4CE4-929C-67FA612F783A}">
      <dsp:nvSpPr>
        <dsp:cNvPr id="0" name=""/>
        <dsp:cNvSpPr/>
      </dsp:nvSpPr>
      <dsp:spPr>
        <a:xfrm>
          <a:off x="1329506" y="1356975"/>
          <a:ext cx="1158215" cy="580769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Организатор събития/ Връзки с </a:t>
          </a:r>
          <a:r>
            <a:rPr lang="bg-BG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обществеността</a:t>
          </a:r>
          <a:endParaRPr lang="bg-BG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1329506" y="1356975"/>
        <a:ext cx="1158215" cy="580769"/>
      </dsp:txXfrm>
    </dsp:sp>
    <dsp:sp modelId="{4237D16A-C4C9-4F33-921E-8941C6DFEB6E}">
      <dsp:nvSpPr>
        <dsp:cNvPr id="0" name=""/>
        <dsp:cNvSpPr/>
      </dsp:nvSpPr>
      <dsp:spPr>
        <a:xfrm>
          <a:off x="1258317" y="2315587"/>
          <a:ext cx="951140" cy="494737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3296F52-03D6-4B44-9420-0CD35FAE9353}">
      <dsp:nvSpPr>
        <dsp:cNvPr id="0" name=""/>
        <dsp:cNvSpPr/>
      </dsp:nvSpPr>
      <dsp:spPr>
        <a:xfrm>
          <a:off x="1320698" y="2374848"/>
          <a:ext cx="951140" cy="494737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Технически организатор</a:t>
          </a:r>
        </a:p>
      </dsp:txBody>
      <dsp:txXfrm>
        <a:off x="1320698" y="2374848"/>
        <a:ext cx="951140" cy="494737"/>
      </dsp:txXfrm>
    </dsp:sp>
    <dsp:sp modelId="{884525D6-0CC8-42E3-BDF7-CBDD21255129}">
      <dsp:nvSpPr>
        <dsp:cNvPr id="0" name=""/>
        <dsp:cNvSpPr/>
      </dsp:nvSpPr>
      <dsp:spPr>
        <a:xfrm>
          <a:off x="2550102" y="1297714"/>
          <a:ext cx="1023030" cy="594041"/>
        </a:xfrm>
        <a:prstGeom prst="roundRect">
          <a:avLst>
            <a:gd name="adj" fmla="val 10000"/>
          </a:avLst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FA0A835-B04E-4A78-8891-96B88E65F065}">
      <dsp:nvSpPr>
        <dsp:cNvPr id="0" name=""/>
        <dsp:cNvSpPr/>
      </dsp:nvSpPr>
      <dsp:spPr>
        <a:xfrm>
          <a:off x="2612483" y="1356975"/>
          <a:ext cx="1023030" cy="59404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Художествен организатор</a:t>
          </a:r>
        </a:p>
      </dsp:txBody>
      <dsp:txXfrm>
        <a:off x="2612483" y="1356975"/>
        <a:ext cx="1023030" cy="594041"/>
      </dsp:txXfrm>
    </dsp:sp>
    <dsp:sp modelId="{850D55FE-A40F-4D19-A4F5-67B5650EA5C2}">
      <dsp:nvSpPr>
        <dsp:cNvPr id="0" name=""/>
        <dsp:cNvSpPr/>
      </dsp:nvSpPr>
      <dsp:spPr>
        <a:xfrm>
          <a:off x="2450391" y="2302257"/>
          <a:ext cx="972294" cy="49371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9D23DF0-5063-4F56-B77D-51501BB77900}">
      <dsp:nvSpPr>
        <dsp:cNvPr id="0" name=""/>
        <dsp:cNvSpPr/>
      </dsp:nvSpPr>
      <dsp:spPr>
        <a:xfrm>
          <a:off x="2512771" y="2361518"/>
          <a:ext cx="972294" cy="49371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Художествени ръководители</a:t>
          </a:r>
        </a:p>
      </dsp:txBody>
      <dsp:txXfrm>
        <a:off x="2512771" y="2361518"/>
        <a:ext cx="972294" cy="493714"/>
      </dsp:txXfrm>
    </dsp:sp>
    <dsp:sp modelId="{262EF88D-513F-47C6-8BE9-2E8360AF2F88}">
      <dsp:nvSpPr>
        <dsp:cNvPr id="0" name=""/>
        <dsp:cNvSpPr/>
      </dsp:nvSpPr>
      <dsp:spPr>
        <a:xfrm>
          <a:off x="4616972" y="1297714"/>
          <a:ext cx="1151169" cy="587842"/>
        </a:xfrm>
        <a:prstGeom prst="roundRect">
          <a:avLst>
            <a:gd name="adj" fmla="val 10000"/>
          </a:avLst>
        </a:prstGeom>
        <a:solidFill>
          <a:srgbClr val="70AD47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55A6DCD-DD39-4A45-A06C-7D803BC661A4}">
      <dsp:nvSpPr>
        <dsp:cNvPr id="0" name=""/>
        <dsp:cNvSpPr/>
      </dsp:nvSpPr>
      <dsp:spPr>
        <a:xfrm>
          <a:off x="4679352" y="1356975"/>
          <a:ext cx="1151169" cy="587842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Сценичен управител </a:t>
          </a:r>
        </a:p>
      </dsp:txBody>
      <dsp:txXfrm>
        <a:off x="4679352" y="1356975"/>
        <a:ext cx="1151169" cy="587842"/>
      </dsp:txXfrm>
    </dsp:sp>
    <dsp:sp modelId="{8A8B2F6F-9E3B-4F0D-A9D8-8CED274FABCB}">
      <dsp:nvSpPr>
        <dsp:cNvPr id="0" name=""/>
        <dsp:cNvSpPr/>
      </dsp:nvSpPr>
      <dsp:spPr>
        <a:xfrm>
          <a:off x="3673744" y="2370595"/>
          <a:ext cx="769233" cy="42426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1500CD0-3955-47BD-B374-4A61216E96FC}">
      <dsp:nvSpPr>
        <dsp:cNvPr id="0" name=""/>
        <dsp:cNvSpPr/>
      </dsp:nvSpPr>
      <dsp:spPr>
        <a:xfrm>
          <a:off x="3736124" y="2429856"/>
          <a:ext cx="769233" cy="42426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Охрана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736124" y="2429856"/>
        <a:ext cx="769233" cy="424264"/>
      </dsp:txXfrm>
    </dsp:sp>
    <dsp:sp modelId="{61509C7E-BEA4-43C8-AAB8-7B895DC6FD8E}">
      <dsp:nvSpPr>
        <dsp:cNvPr id="0" name=""/>
        <dsp:cNvSpPr/>
      </dsp:nvSpPr>
      <dsp:spPr>
        <a:xfrm>
          <a:off x="4573706" y="2362488"/>
          <a:ext cx="769941" cy="425365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C892C1E-E006-47DE-BCE8-741CD71BD921}">
      <dsp:nvSpPr>
        <dsp:cNvPr id="0" name=""/>
        <dsp:cNvSpPr/>
      </dsp:nvSpPr>
      <dsp:spPr>
        <a:xfrm>
          <a:off x="4636086" y="2421750"/>
          <a:ext cx="769941" cy="425365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8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Хигиенисти</a:t>
          </a:r>
          <a:r>
            <a:rPr lang="bg-BG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4636086" y="2421750"/>
        <a:ext cx="769941" cy="425365"/>
      </dsp:txXfrm>
    </dsp:sp>
    <dsp:sp modelId="{679165C3-B6B5-49D5-8F20-FA8DB3B81704}">
      <dsp:nvSpPr>
        <dsp:cNvPr id="0" name=""/>
        <dsp:cNvSpPr/>
      </dsp:nvSpPr>
      <dsp:spPr>
        <a:xfrm>
          <a:off x="5462377" y="2369904"/>
          <a:ext cx="776346" cy="41298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E31953-AE9F-47D6-8919-5334E317D676}">
      <dsp:nvSpPr>
        <dsp:cNvPr id="0" name=""/>
        <dsp:cNvSpPr/>
      </dsp:nvSpPr>
      <dsp:spPr>
        <a:xfrm>
          <a:off x="5524758" y="2429165"/>
          <a:ext cx="776346" cy="41298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Огняр</a:t>
          </a:r>
          <a:r>
            <a:rPr lang="bg-BG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  </a:t>
          </a:r>
        </a:p>
      </dsp:txBody>
      <dsp:txXfrm>
        <a:off x="5524758" y="2429165"/>
        <a:ext cx="776346" cy="4129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76155-DED4-4645-B7C8-E9E59B59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1859</Words>
  <Characters>10601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Tiny</dc:creator>
  <cp:keywords/>
  <dc:description/>
  <cp:lastModifiedBy>User</cp:lastModifiedBy>
  <cp:revision>14</cp:revision>
  <cp:lastPrinted>2025-05-13T07:09:00Z</cp:lastPrinted>
  <dcterms:created xsi:type="dcterms:W3CDTF">2025-04-25T12:11:00Z</dcterms:created>
  <dcterms:modified xsi:type="dcterms:W3CDTF">2025-05-13T07:11:00Z</dcterms:modified>
</cp:coreProperties>
</file>